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B7A" w:rsidRDefault="00841B7A">
      <w:r>
        <w:rPr>
          <w:noProof/>
          <w:lang w:eastAsia="fr-FR"/>
        </w:rPr>
        <mc:AlternateContent>
          <mc:Choice Requires="wpg">
            <w:drawing>
              <wp:anchor distT="0" distB="0" distL="114300" distR="114300" simplePos="0" relativeHeight="251659264" behindDoc="1" locked="0" layoutInCell="1" allowOverlap="1" wp14:anchorId="52E8968B" wp14:editId="3FE42B23">
                <wp:simplePos x="0" y="0"/>
                <wp:positionH relativeFrom="margin">
                  <wp:posOffset>-415290</wp:posOffset>
                </wp:positionH>
                <wp:positionV relativeFrom="paragraph">
                  <wp:posOffset>-836930</wp:posOffset>
                </wp:positionV>
                <wp:extent cx="6305550" cy="828675"/>
                <wp:effectExtent l="0" t="0" r="0" b="9525"/>
                <wp:wrapNone/>
                <wp:docPr id="2" name="Groupe 2"/>
                <wp:cNvGraphicFramePr/>
                <a:graphic xmlns:a="http://schemas.openxmlformats.org/drawingml/2006/main">
                  <a:graphicData uri="http://schemas.microsoft.com/office/word/2010/wordprocessingGroup">
                    <wpg:wgp>
                      <wpg:cNvGrpSpPr/>
                      <wpg:grpSpPr>
                        <a:xfrm>
                          <a:off x="0" y="0"/>
                          <a:ext cx="6305550" cy="828675"/>
                          <a:chOff x="0" y="0"/>
                          <a:chExt cx="6886575" cy="1038225"/>
                        </a:xfrm>
                      </wpg:grpSpPr>
                      <pic:pic xmlns:pic="http://schemas.openxmlformats.org/drawingml/2006/picture">
                        <pic:nvPicPr>
                          <pic:cNvPr id="3" name="images3"/>
                          <pic:cNvPicPr/>
                        </pic:nvPicPr>
                        <pic:blipFill>
                          <a:blip r:embed="rId8" cstate="print">
                            <a:alphaModFix/>
                            <a:lum/>
                          </a:blip>
                          <a:srcRect/>
                          <a:stretch>
                            <a:fillRect/>
                          </a:stretch>
                        </pic:blipFill>
                        <pic:spPr>
                          <a:xfrm>
                            <a:off x="5905500" y="161925"/>
                            <a:ext cx="981075" cy="666750"/>
                          </a:xfrm>
                          <a:prstGeom prst="rect">
                            <a:avLst/>
                          </a:prstGeom>
                          <a:noFill/>
                          <a:ln>
                            <a:noFill/>
                            <a:prstDash/>
                          </a:ln>
                        </pic:spPr>
                      </pic:pic>
                      <pic:pic xmlns:pic="http://schemas.openxmlformats.org/drawingml/2006/picture">
                        <pic:nvPicPr>
                          <pic:cNvPr id="4" name="images2"/>
                          <pic:cNvPicPr/>
                        </pic:nvPicPr>
                        <pic:blipFill>
                          <a:blip r:embed="rId9" cstate="print">
                            <a:alphaModFix/>
                            <a:lum/>
                          </a:blip>
                          <a:srcRect/>
                          <a:stretch>
                            <a:fillRect/>
                          </a:stretch>
                        </pic:blipFill>
                        <pic:spPr>
                          <a:xfrm>
                            <a:off x="2809875" y="85725"/>
                            <a:ext cx="1371600" cy="952500"/>
                          </a:xfrm>
                          <a:prstGeom prst="rect">
                            <a:avLst/>
                          </a:prstGeom>
                          <a:noFill/>
                          <a:ln>
                            <a:noFill/>
                            <a:prstDash/>
                          </a:ln>
                        </pic:spPr>
                      </pic:pic>
                      <pic:pic xmlns:pic="http://schemas.openxmlformats.org/drawingml/2006/picture">
                        <pic:nvPicPr>
                          <pic:cNvPr id="5" name="Picture"/>
                          <pic:cNvPicPr/>
                        </pic:nvPicPr>
                        <pic:blipFill>
                          <a:blip r:embed="rId10" cstate="print">
                            <a:alphaModFix/>
                            <a:lum/>
                          </a:blip>
                          <a:srcRect/>
                          <a:stretch>
                            <a:fillRect/>
                          </a:stretch>
                        </pic:blipFill>
                        <pic:spPr>
                          <a:xfrm>
                            <a:off x="0" y="0"/>
                            <a:ext cx="1371600" cy="971550"/>
                          </a:xfrm>
                          <a:prstGeom prst="rect">
                            <a:avLst/>
                          </a:prstGeom>
                          <a:noFill/>
                          <a:ln>
                            <a:noFill/>
                            <a:prstDash/>
                          </a:ln>
                        </pic:spPr>
                      </pic:pic>
                    </wpg:wgp>
                  </a:graphicData>
                </a:graphic>
                <wp14:sizeRelH relativeFrom="margin">
                  <wp14:pctWidth>0</wp14:pctWidth>
                </wp14:sizeRelH>
                <wp14:sizeRelV relativeFrom="margin">
                  <wp14:pctHeight>0</wp14:pctHeight>
                </wp14:sizeRelV>
              </wp:anchor>
            </w:drawing>
          </mc:Choice>
          <mc:Fallback>
            <w:pict>
              <v:group id="Groupe 2" o:spid="_x0000_s1026" style="position:absolute;margin-left:-32.7pt;margin-top:-65.9pt;width:496.5pt;height:65.25pt;z-index:-251657216;mso-position-horizontal-relative:margin;mso-width-relative:margin;mso-height-relative:margin" coordsize="68865,10382" o:gfxdata="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s3" o:spid="_x0000_s1027" type="#_x0000_t75" style="position:absolute;left:59055;top:1619;width:9810;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BK2K+AAAA2gAAAA8AAABkcnMvZG93bnJldi54bWxEj8GKAjEQRO+C/xBa2JtmVHBlNIoIgrdF&#10;3YPHJmkng5POmEQd/94sLHgsquoVtVx3rhEPCrH2rGA8KkAQa29qrhT8nnbDOYiYkA02nknBiyKs&#10;V/3eEkvjn3ygxzFVIkM4lqjAptSWUkZtyWEc+ZY4excfHKYsQyVNwGeGu0ZOimImHdacFyy2tLWk&#10;r8e7U3DTaXPuLP6w1dtTG/hbTudBqa9Bt1mASNSlT/i/vTcKpvB3Jd8AuX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eBK2K+AAAA2gAAAA8AAAAAAAAAAAAAAAAAnwIAAGRy&#10;cy9kb3ducmV2LnhtbFBLBQYAAAAABAAEAPcAAACKAwAAAAA=&#10;">
                  <v:imagedata r:id="rId11" o:title=""/>
                </v:shape>
                <v:shape id="images2" o:spid="_x0000_s1028" type="#_x0000_t75" style="position:absolute;left:28098;top:857;width:13716;height:9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GOIXCAAAA2gAAAA8AAABkcnMvZG93bnJldi54bWxEj9FqwkAURN+F/sNyC77pJlJKja6iglAI&#10;LVH7AbfZaxLM3g27axL/vlso9HGYmTPMejuaVvTkfGNZQTpPQBCXVjdcKfi6HGdvIHxA1thaJgUP&#10;8rDdPE3WmGk78In6c6hEhLDPUEEdQpdJ6cuaDPq57Yijd7XOYIjSVVI7HCLctHKRJK/SYMNxocaO&#10;DjWVt/PdKNjn9kDfyyUW+2KRus+PPA3OKTV9HncrEIHG8B/+a79rBS/weyXeALn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RjiFwgAAANoAAAAPAAAAAAAAAAAAAAAAAJ8C&#10;AABkcnMvZG93bnJldi54bWxQSwUGAAAAAAQABAD3AAAAjgMAAAAA&#10;">
                  <v:imagedata r:id="rId12" o:title=""/>
                </v:shape>
                <v:shape id="Picture" o:spid="_x0000_s1029" type="#_x0000_t75" style="position:absolute;width:13716;height:9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zc2nCAAAA2gAAAA8AAABkcnMvZG93bnJldi54bWxEj1FrwjAUhd+F/YdwB3vTdIM5qaZF1MHA&#10;p7r9gEtzTavNTddkNfPXL4Kwx8M55zucVRltJ0YafOtYwfMsA0FcO92yUfD1+T5dgPABWWPnmBT8&#10;koeyeJisMNfuwhWNh2BEgrDPUUETQp9L6euGLPqZ64mTd3SDxZDkYKQe8JLgtpMvWTaXFltOCw32&#10;tGmoPh9+rAKzv77tYmwx7q5V5ky1/R7rk1JPj3G9BBEohv/wvf2hFbzC7Uq6AbL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6c3NpwgAAANoAAAAPAAAAAAAAAAAAAAAAAJ8C&#10;AABkcnMvZG93bnJldi54bWxQSwUGAAAAAAQABAD3AAAAjgMAAAAA&#10;">
                  <v:imagedata r:id="rId13" o:title=""/>
                </v:shape>
                <w10:wrap anchorx="margin"/>
              </v:group>
            </w:pict>
          </mc:Fallback>
        </mc:AlternateContent>
      </w:r>
    </w:p>
    <w:p w:rsidR="00373268" w:rsidRPr="00373268" w:rsidRDefault="00E34021" w:rsidP="00373268">
      <w:pPr>
        <w:shd w:val="clear" w:color="auto" w:fill="31849B" w:themeFill="accent5" w:themeFillShade="BF"/>
        <w:jc w:val="center"/>
        <w:rPr>
          <w:b/>
          <w:color w:val="F2F2F2" w:themeColor="background1" w:themeShade="F2"/>
          <w:sz w:val="36"/>
          <w:szCs w:val="36"/>
        </w:rPr>
      </w:pPr>
      <w:r w:rsidRPr="00AD5DF6">
        <w:rPr>
          <w:b/>
          <w:color w:val="F2F2F2" w:themeColor="background1" w:themeShade="F2"/>
          <w:sz w:val="36"/>
          <w:szCs w:val="36"/>
        </w:rPr>
        <w:t xml:space="preserve">ANNEXE </w:t>
      </w:r>
      <w:bookmarkStart w:id="0" w:name="_GoBack"/>
      <w:bookmarkEnd w:id="0"/>
      <w:r w:rsidRPr="00AD5DF6">
        <w:rPr>
          <w:b/>
          <w:color w:val="F2F2F2" w:themeColor="background1" w:themeShade="F2"/>
          <w:sz w:val="36"/>
          <w:szCs w:val="36"/>
        </w:rPr>
        <w:t xml:space="preserve">3 </w:t>
      </w:r>
      <w:r w:rsidR="00AD5DF6">
        <w:rPr>
          <w:b/>
          <w:color w:val="F2F2F2" w:themeColor="background1" w:themeShade="F2"/>
          <w:sz w:val="36"/>
          <w:szCs w:val="36"/>
        </w:rPr>
        <w:t xml:space="preserve">- </w:t>
      </w:r>
      <w:r w:rsidRPr="00AD5DF6">
        <w:rPr>
          <w:b/>
          <w:color w:val="F2F2F2" w:themeColor="background1" w:themeShade="F2"/>
          <w:sz w:val="36"/>
          <w:szCs w:val="36"/>
        </w:rPr>
        <w:t>GRILLES D’AUTO-DIAGNOSTIC</w:t>
      </w:r>
      <w:r w:rsidR="00373268">
        <w:rPr>
          <w:b/>
          <w:color w:val="F2F2F2" w:themeColor="background1" w:themeShade="F2"/>
          <w:sz w:val="36"/>
          <w:szCs w:val="36"/>
        </w:rPr>
        <w:t xml:space="preserve"> ET NOTICE</w:t>
      </w:r>
    </w:p>
    <w:p w:rsidR="00E34021" w:rsidRPr="00E34021" w:rsidRDefault="00E34021" w:rsidP="00E34021">
      <w:pPr>
        <w:spacing w:after="0"/>
        <w:rPr>
          <w:rFonts w:cstheme="minorHAnsi"/>
          <w:b/>
          <w:sz w:val="20"/>
          <w:szCs w:val="20"/>
        </w:rPr>
      </w:pPr>
      <w:r w:rsidRPr="00E34021">
        <w:rPr>
          <w:rFonts w:cstheme="minorHAnsi"/>
          <w:b/>
          <w:sz w:val="20"/>
          <w:szCs w:val="20"/>
        </w:rPr>
        <w:t>La colonne relative à la notation est réservée au service instructeur.</w:t>
      </w:r>
    </w:p>
    <w:p w:rsidR="00BB702D" w:rsidRPr="00E34021" w:rsidRDefault="00BB702D" w:rsidP="00BB702D">
      <w:pPr>
        <w:spacing w:after="0" w:line="240" w:lineRule="auto"/>
        <w:rPr>
          <w:rFonts w:eastAsia="Calibri" w:cstheme="minorHAnsi"/>
          <w:sz w:val="20"/>
          <w:szCs w:val="20"/>
        </w:rPr>
      </w:pPr>
    </w:p>
    <w:p w:rsidR="00BB702D" w:rsidRPr="00B40D18" w:rsidRDefault="00BB702D" w:rsidP="00BB702D">
      <w:pPr>
        <w:shd w:val="clear" w:color="auto" w:fill="F2F2F2" w:themeFill="background1" w:themeFillShade="F2"/>
        <w:spacing w:after="0"/>
        <w:rPr>
          <w:rFonts w:cstheme="minorHAnsi"/>
          <w:b/>
          <w:sz w:val="36"/>
          <w:szCs w:val="20"/>
        </w:rPr>
      </w:pPr>
      <w:r w:rsidRPr="00B40D18">
        <w:rPr>
          <w:rFonts w:cstheme="minorHAnsi"/>
          <w:b/>
          <w:sz w:val="36"/>
          <w:szCs w:val="20"/>
        </w:rPr>
        <w:t>Partie 1 : Egalité femme-homme</w:t>
      </w:r>
    </w:p>
    <w:p w:rsidR="00BB702D" w:rsidRPr="00E34021" w:rsidRDefault="00BB702D" w:rsidP="00BB702D">
      <w:pPr>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4"/>
        <w:gridCol w:w="3238"/>
        <w:gridCol w:w="1058"/>
      </w:tblGrid>
      <w:tr w:rsidR="00BB702D" w:rsidRPr="00E34021" w:rsidTr="006C17D0">
        <w:tc>
          <w:tcPr>
            <w:tcW w:w="4884" w:type="dxa"/>
            <w:tcBorders>
              <w:bottom w:val="single" w:sz="4" w:space="0" w:color="auto"/>
            </w:tcBorders>
            <w:shd w:val="clear" w:color="auto" w:fill="BFBFBF" w:themeFill="background1" w:themeFillShade="BF"/>
            <w:vAlign w:val="center"/>
          </w:tcPr>
          <w:p w:rsidR="00BB702D" w:rsidRPr="00E34021" w:rsidRDefault="00BB702D" w:rsidP="006C17D0">
            <w:pPr>
              <w:spacing w:after="0"/>
              <w:jc w:val="center"/>
              <w:rPr>
                <w:rFonts w:cstheme="minorHAnsi"/>
                <w:b/>
                <w:sz w:val="20"/>
                <w:szCs w:val="20"/>
              </w:rPr>
            </w:pPr>
            <w:r w:rsidRPr="00E34021">
              <w:rPr>
                <w:rFonts w:cstheme="minorHAnsi"/>
                <w:b/>
                <w:sz w:val="20"/>
                <w:szCs w:val="20"/>
              </w:rPr>
              <w:t>Questions</w:t>
            </w:r>
          </w:p>
        </w:tc>
        <w:tc>
          <w:tcPr>
            <w:tcW w:w="3238" w:type="dxa"/>
            <w:tcBorders>
              <w:bottom w:val="single" w:sz="4" w:space="0" w:color="auto"/>
            </w:tcBorders>
            <w:shd w:val="clear" w:color="auto" w:fill="BFBFBF" w:themeFill="background1" w:themeFillShade="BF"/>
            <w:vAlign w:val="center"/>
          </w:tcPr>
          <w:p w:rsidR="00BB702D" w:rsidRPr="00E34021" w:rsidRDefault="00BB702D" w:rsidP="006C17D0">
            <w:pPr>
              <w:spacing w:after="0"/>
              <w:jc w:val="center"/>
              <w:rPr>
                <w:rFonts w:cstheme="minorHAnsi"/>
                <w:b/>
                <w:sz w:val="20"/>
                <w:szCs w:val="20"/>
              </w:rPr>
            </w:pPr>
            <w:r w:rsidRPr="00E34021">
              <w:rPr>
                <w:rFonts w:cstheme="minorHAnsi"/>
                <w:b/>
                <w:sz w:val="20"/>
                <w:szCs w:val="20"/>
              </w:rPr>
              <w:t>Réponses</w:t>
            </w:r>
          </w:p>
        </w:tc>
        <w:tc>
          <w:tcPr>
            <w:tcW w:w="1058" w:type="dxa"/>
            <w:tcBorders>
              <w:bottom w:val="single" w:sz="4" w:space="0" w:color="auto"/>
            </w:tcBorders>
            <w:shd w:val="clear" w:color="auto" w:fill="BFBFBF" w:themeFill="background1" w:themeFillShade="BF"/>
            <w:vAlign w:val="center"/>
          </w:tcPr>
          <w:p w:rsidR="00BB702D" w:rsidRPr="00E34021" w:rsidRDefault="00BB702D" w:rsidP="006C17D0">
            <w:pPr>
              <w:spacing w:after="0"/>
              <w:ind w:right="-84"/>
              <w:jc w:val="center"/>
              <w:rPr>
                <w:rFonts w:cstheme="minorHAnsi"/>
                <w:b/>
                <w:sz w:val="20"/>
                <w:szCs w:val="20"/>
              </w:rPr>
            </w:pPr>
            <w:r w:rsidRPr="00E34021">
              <w:rPr>
                <w:rFonts w:cstheme="minorHAnsi"/>
                <w:b/>
                <w:sz w:val="20"/>
                <w:szCs w:val="20"/>
              </w:rPr>
              <w:t>Note</w:t>
            </w:r>
          </w:p>
        </w:tc>
      </w:tr>
      <w:tr w:rsidR="00BB702D" w:rsidRPr="00D129C6" w:rsidTr="006C17D0">
        <w:tc>
          <w:tcPr>
            <w:tcW w:w="8122" w:type="dxa"/>
            <w:gridSpan w:val="2"/>
            <w:shd w:val="clear" w:color="auto" w:fill="F2F2F2" w:themeFill="background1" w:themeFillShade="F2"/>
            <w:vAlign w:val="center"/>
          </w:tcPr>
          <w:p w:rsidR="00BB702D" w:rsidRPr="00D129C6" w:rsidRDefault="00BB702D" w:rsidP="006C17D0">
            <w:pPr>
              <w:spacing w:after="0"/>
              <w:jc w:val="center"/>
              <w:rPr>
                <w:rFonts w:cstheme="minorHAnsi"/>
                <w:b/>
                <w:sz w:val="32"/>
                <w:szCs w:val="20"/>
              </w:rPr>
            </w:pPr>
            <w:r w:rsidRPr="00D129C6">
              <w:rPr>
                <w:rFonts w:cstheme="minorHAnsi"/>
                <w:b/>
                <w:sz w:val="32"/>
                <w:szCs w:val="20"/>
              </w:rPr>
              <w:t>Structure</w:t>
            </w:r>
          </w:p>
        </w:tc>
        <w:tc>
          <w:tcPr>
            <w:tcW w:w="1058" w:type="dxa"/>
            <w:tcBorders>
              <w:bottom w:val="single" w:sz="4" w:space="0" w:color="auto"/>
            </w:tcBorders>
            <w:shd w:val="clear" w:color="auto" w:fill="F2F2F2" w:themeFill="background1" w:themeFillShade="F2"/>
            <w:vAlign w:val="center"/>
          </w:tcPr>
          <w:p w:rsidR="00BB702D" w:rsidRPr="00D129C6" w:rsidRDefault="00BB702D" w:rsidP="006C17D0">
            <w:pPr>
              <w:spacing w:after="0"/>
              <w:jc w:val="center"/>
              <w:rPr>
                <w:rFonts w:cstheme="minorHAnsi"/>
                <w:b/>
                <w:sz w:val="32"/>
                <w:szCs w:val="20"/>
              </w:rPr>
            </w:pPr>
            <w:r w:rsidRPr="00D129C6">
              <w:rPr>
                <w:rFonts w:cstheme="minorHAnsi"/>
                <w:b/>
                <w:sz w:val="32"/>
                <w:szCs w:val="20"/>
              </w:rPr>
              <w:t>/4</w:t>
            </w:r>
          </w:p>
        </w:tc>
      </w:tr>
      <w:tr w:rsidR="00BB702D" w:rsidRPr="00E34021" w:rsidTr="006C17D0">
        <w:trPr>
          <w:trHeight w:val="386"/>
        </w:trPr>
        <w:tc>
          <w:tcPr>
            <w:tcW w:w="4884" w:type="dxa"/>
            <w:vAlign w:val="center"/>
          </w:tcPr>
          <w:p w:rsidR="00BB702D" w:rsidRPr="00E34021" w:rsidRDefault="00BB702D" w:rsidP="00BB702D">
            <w:pPr>
              <w:numPr>
                <w:ilvl w:val="0"/>
                <w:numId w:val="8"/>
              </w:numPr>
              <w:spacing w:after="0" w:line="240" w:lineRule="auto"/>
              <w:ind w:left="426"/>
              <w:contextualSpacing/>
              <w:rPr>
                <w:rFonts w:cstheme="minorHAnsi"/>
                <w:sz w:val="20"/>
                <w:szCs w:val="20"/>
              </w:rPr>
            </w:pPr>
            <w:r w:rsidRPr="00E34021">
              <w:rPr>
                <w:rFonts w:cstheme="minorHAnsi"/>
                <w:sz w:val="20"/>
                <w:szCs w:val="20"/>
              </w:rPr>
              <w:t xml:space="preserve">Quel est le secteur d’activité de votre structure ? </w:t>
            </w:r>
          </w:p>
        </w:tc>
        <w:tc>
          <w:tcPr>
            <w:tcW w:w="3238" w:type="dxa"/>
            <w:vAlign w:val="center"/>
          </w:tcPr>
          <w:p w:rsidR="00BB702D" w:rsidRPr="00E34021" w:rsidRDefault="00BB702D" w:rsidP="006C17D0">
            <w:pPr>
              <w:spacing w:after="0"/>
              <w:rPr>
                <w:rFonts w:cstheme="minorHAnsi"/>
                <w:sz w:val="20"/>
                <w:szCs w:val="20"/>
              </w:rPr>
            </w:pPr>
          </w:p>
          <w:p w:rsidR="00BB702D" w:rsidRPr="00E34021" w:rsidRDefault="00BB702D" w:rsidP="006C17D0">
            <w:pPr>
              <w:spacing w:after="0" w:line="240" w:lineRule="auto"/>
              <w:rPr>
                <w:rFonts w:eastAsia="Calibri" w:cstheme="minorHAnsi"/>
                <w:sz w:val="20"/>
                <w:szCs w:val="20"/>
              </w:rPr>
            </w:pPr>
          </w:p>
          <w:p w:rsidR="00BB702D" w:rsidRPr="00E34021" w:rsidRDefault="00BB702D" w:rsidP="006C17D0">
            <w:pPr>
              <w:spacing w:after="0"/>
              <w:rPr>
                <w:rFonts w:cstheme="minorHAnsi"/>
                <w:sz w:val="20"/>
                <w:szCs w:val="20"/>
              </w:rPr>
            </w:pPr>
          </w:p>
        </w:tc>
        <w:tc>
          <w:tcPr>
            <w:tcW w:w="1058" w:type="dxa"/>
            <w:shd w:val="clear" w:color="auto" w:fill="D9D9D9" w:themeFill="background1" w:themeFillShade="D9"/>
            <w:vAlign w:val="center"/>
          </w:tcPr>
          <w:p w:rsidR="00BB702D" w:rsidRPr="00E34021" w:rsidRDefault="00BB702D" w:rsidP="006C17D0">
            <w:pPr>
              <w:spacing w:after="0"/>
              <w:jc w:val="center"/>
              <w:rPr>
                <w:rFonts w:cstheme="minorHAnsi"/>
                <w:sz w:val="20"/>
                <w:szCs w:val="20"/>
              </w:rPr>
            </w:pPr>
          </w:p>
        </w:tc>
      </w:tr>
      <w:tr w:rsidR="00BB702D" w:rsidRPr="00E34021" w:rsidTr="006C17D0">
        <w:tc>
          <w:tcPr>
            <w:tcW w:w="4884" w:type="dxa"/>
            <w:vAlign w:val="center"/>
          </w:tcPr>
          <w:p w:rsidR="00BB702D" w:rsidRPr="00E34021" w:rsidRDefault="00BB702D" w:rsidP="00BB702D">
            <w:pPr>
              <w:numPr>
                <w:ilvl w:val="0"/>
                <w:numId w:val="8"/>
              </w:numPr>
              <w:spacing w:after="0" w:line="240" w:lineRule="auto"/>
              <w:ind w:left="426"/>
              <w:contextualSpacing/>
              <w:rPr>
                <w:rFonts w:cstheme="minorHAnsi"/>
                <w:sz w:val="20"/>
                <w:szCs w:val="20"/>
              </w:rPr>
            </w:pPr>
            <w:r w:rsidRPr="00E34021">
              <w:rPr>
                <w:rFonts w:cstheme="minorHAnsi"/>
                <w:sz w:val="20"/>
                <w:szCs w:val="20"/>
              </w:rPr>
              <w:t>Quelle est la répartition de l’emploi par sexe au niveau de votre structure ?</w:t>
            </w:r>
          </w:p>
        </w:tc>
        <w:tc>
          <w:tcPr>
            <w:tcW w:w="3238" w:type="dxa"/>
            <w:vAlign w:val="center"/>
          </w:tcPr>
          <w:p w:rsidR="00BB702D" w:rsidRPr="00E34021" w:rsidRDefault="00BB702D" w:rsidP="006C17D0">
            <w:pPr>
              <w:spacing w:after="0"/>
              <w:rPr>
                <w:rFonts w:cstheme="minorHAnsi"/>
                <w:sz w:val="20"/>
                <w:szCs w:val="20"/>
              </w:rPr>
            </w:pPr>
            <w:r w:rsidRPr="00E34021">
              <w:rPr>
                <w:rFonts w:cstheme="minorHAnsi"/>
                <w:sz w:val="20"/>
                <w:szCs w:val="20"/>
              </w:rPr>
              <w:t>….. % de femmes</w:t>
            </w:r>
          </w:p>
          <w:p w:rsidR="00BB702D" w:rsidRPr="00E34021" w:rsidRDefault="00BB702D" w:rsidP="006C17D0">
            <w:pPr>
              <w:spacing w:after="0" w:line="240" w:lineRule="auto"/>
              <w:rPr>
                <w:rFonts w:eastAsia="Calibri" w:cstheme="minorHAnsi"/>
                <w:sz w:val="20"/>
                <w:szCs w:val="20"/>
              </w:rPr>
            </w:pPr>
            <w:r w:rsidRPr="00E34021">
              <w:rPr>
                <w:rFonts w:eastAsia="Calibri" w:cstheme="minorHAnsi"/>
                <w:sz w:val="20"/>
                <w:szCs w:val="20"/>
              </w:rPr>
              <w:t>….. % d’hommes</w:t>
            </w:r>
          </w:p>
        </w:tc>
        <w:tc>
          <w:tcPr>
            <w:tcW w:w="1058" w:type="dxa"/>
            <w:vAlign w:val="center"/>
          </w:tcPr>
          <w:p w:rsidR="00BB702D" w:rsidRPr="00E34021" w:rsidRDefault="00BB702D" w:rsidP="006C17D0">
            <w:pPr>
              <w:spacing w:after="0"/>
              <w:jc w:val="center"/>
              <w:rPr>
                <w:rFonts w:cstheme="minorHAnsi"/>
                <w:sz w:val="20"/>
                <w:szCs w:val="20"/>
              </w:rPr>
            </w:pPr>
          </w:p>
        </w:tc>
      </w:tr>
      <w:tr w:rsidR="00BB702D" w:rsidRPr="00E34021" w:rsidTr="006C17D0">
        <w:trPr>
          <w:trHeight w:val="859"/>
        </w:trPr>
        <w:tc>
          <w:tcPr>
            <w:tcW w:w="4884" w:type="dxa"/>
            <w:vAlign w:val="center"/>
          </w:tcPr>
          <w:p w:rsidR="00BB702D" w:rsidRPr="00E34021" w:rsidRDefault="00BB702D" w:rsidP="00BB702D">
            <w:pPr>
              <w:numPr>
                <w:ilvl w:val="0"/>
                <w:numId w:val="8"/>
              </w:numPr>
              <w:spacing w:after="0" w:line="240" w:lineRule="auto"/>
              <w:ind w:left="426"/>
              <w:contextualSpacing/>
              <w:rPr>
                <w:rFonts w:cstheme="minorHAnsi"/>
                <w:sz w:val="20"/>
                <w:szCs w:val="20"/>
              </w:rPr>
            </w:pPr>
            <w:r w:rsidRPr="00E34021">
              <w:rPr>
                <w:rFonts w:cstheme="minorHAnsi"/>
                <w:sz w:val="20"/>
                <w:szCs w:val="20"/>
              </w:rPr>
              <w:t>Quelle est le poste le plus élevé occupé par une femme au sein de votre structure ?</w:t>
            </w:r>
          </w:p>
        </w:tc>
        <w:tc>
          <w:tcPr>
            <w:tcW w:w="3238" w:type="dxa"/>
            <w:vAlign w:val="center"/>
          </w:tcPr>
          <w:p w:rsidR="00BB702D" w:rsidRPr="00E34021" w:rsidRDefault="00BB702D" w:rsidP="006C17D0">
            <w:pPr>
              <w:spacing w:after="0"/>
              <w:rPr>
                <w:rFonts w:cstheme="minorHAnsi"/>
                <w:sz w:val="20"/>
                <w:szCs w:val="20"/>
              </w:rPr>
            </w:pPr>
            <w:r w:rsidRPr="00E34021">
              <w:rPr>
                <w:rFonts w:ascii="MS Gothic" w:eastAsia="MS Gothic" w:hAnsi="MS Gothic" w:cs="MS Gothic" w:hint="eastAsia"/>
                <w:sz w:val="20"/>
                <w:szCs w:val="20"/>
              </w:rPr>
              <w:t>☐</w:t>
            </w:r>
            <w:r w:rsidRPr="00E34021">
              <w:rPr>
                <w:rFonts w:cstheme="minorHAnsi"/>
                <w:sz w:val="20"/>
                <w:szCs w:val="20"/>
              </w:rPr>
              <w:t xml:space="preserve"> Direction générale</w:t>
            </w:r>
          </w:p>
          <w:p w:rsidR="00BB702D" w:rsidRPr="00E34021" w:rsidRDefault="00BB702D" w:rsidP="006C17D0">
            <w:pPr>
              <w:spacing w:after="0" w:line="240" w:lineRule="auto"/>
              <w:rPr>
                <w:rFonts w:eastAsia="Calibri" w:cstheme="minorHAnsi"/>
                <w:sz w:val="20"/>
                <w:szCs w:val="20"/>
              </w:rPr>
            </w:pPr>
            <w:r w:rsidRPr="00E34021">
              <w:rPr>
                <w:rFonts w:ascii="MS Gothic" w:eastAsia="MS Gothic" w:hAnsi="MS Gothic" w:cs="MS Gothic" w:hint="eastAsia"/>
                <w:sz w:val="20"/>
                <w:szCs w:val="20"/>
              </w:rPr>
              <w:t>☐</w:t>
            </w:r>
            <w:r w:rsidRPr="00E34021">
              <w:rPr>
                <w:rFonts w:eastAsia="Calibri" w:cstheme="minorHAnsi"/>
                <w:sz w:val="20"/>
                <w:szCs w:val="20"/>
              </w:rPr>
              <w:t xml:space="preserve"> Cadre dirigeant </w:t>
            </w:r>
          </w:p>
          <w:p w:rsidR="00BB702D" w:rsidRPr="00E34021" w:rsidRDefault="00BB702D" w:rsidP="006C17D0">
            <w:pPr>
              <w:spacing w:after="0"/>
              <w:rPr>
                <w:rFonts w:cstheme="minorHAnsi"/>
                <w:sz w:val="20"/>
                <w:szCs w:val="20"/>
              </w:rPr>
            </w:pPr>
            <w:r w:rsidRPr="00E34021">
              <w:rPr>
                <w:rFonts w:ascii="MS Gothic" w:eastAsia="MS Gothic" w:hAnsi="MS Gothic" w:cs="MS Gothic" w:hint="eastAsia"/>
                <w:sz w:val="20"/>
                <w:szCs w:val="20"/>
              </w:rPr>
              <w:t>☐</w:t>
            </w:r>
            <w:r w:rsidRPr="00E34021">
              <w:rPr>
                <w:rFonts w:cstheme="minorHAnsi"/>
                <w:sz w:val="20"/>
                <w:szCs w:val="20"/>
              </w:rPr>
              <w:t xml:space="preserve"> Cadre </w:t>
            </w:r>
          </w:p>
          <w:p w:rsidR="00BB702D" w:rsidRPr="00E34021" w:rsidRDefault="00BB702D" w:rsidP="006C17D0">
            <w:pPr>
              <w:spacing w:after="0" w:line="240" w:lineRule="auto"/>
              <w:rPr>
                <w:rFonts w:eastAsia="Calibri" w:cstheme="minorHAnsi"/>
                <w:sz w:val="20"/>
                <w:szCs w:val="20"/>
              </w:rPr>
            </w:pPr>
            <w:r w:rsidRPr="00E34021">
              <w:rPr>
                <w:rFonts w:ascii="MS Gothic" w:eastAsia="MS Gothic" w:hAnsi="MS Gothic" w:cs="MS Gothic" w:hint="eastAsia"/>
                <w:sz w:val="20"/>
                <w:szCs w:val="20"/>
              </w:rPr>
              <w:t>☐</w:t>
            </w:r>
            <w:r w:rsidRPr="00E34021">
              <w:rPr>
                <w:rFonts w:eastAsia="Calibri" w:cstheme="minorHAnsi"/>
                <w:sz w:val="20"/>
                <w:szCs w:val="20"/>
              </w:rPr>
              <w:t xml:space="preserve"> Autre: ……………………………..</w:t>
            </w:r>
          </w:p>
        </w:tc>
        <w:tc>
          <w:tcPr>
            <w:tcW w:w="1058" w:type="dxa"/>
            <w:vMerge w:val="restart"/>
            <w:vAlign w:val="center"/>
          </w:tcPr>
          <w:p w:rsidR="00BB702D" w:rsidRPr="00E34021" w:rsidRDefault="00BB702D" w:rsidP="006C17D0">
            <w:pPr>
              <w:spacing w:after="0"/>
              <w:jc w:val="center"/>
              <w:rPr>
                <w:rFonts w:cstheme="minorHAnsi"/>
                <w:sz w:val="20"/>
                <w:szCs w:val="20"/>
              </w:rPr>
            </w:pPr>
            <w:r w:rsidRPr="00E34021">
              <w:rPr>
                <w:rFonts w:cstheme="minorHAnsi"/>
                <w:sz w:val="20"/>
                <w:szCs w:val="20"/>
              </w:rPr>
              <w:t>/ 2</w:t>
            </w:r>
          </w:p>
        </w:tc>
      </w:tr>
      <w:tr w:rsidR="00BB702D" w:rsidRPr="00E34021" w:rsidTr="006C17D0">
        <w:trPr>
          <w:trHeight w:val="1103"/>
        </w:trPr>
        <w:tc>
          <w:tcPr>
            <w:tcW w:w="4884" w:type="dxa"/>
            <w:tcBorders>
              <w:bottom w:val="single" w:sz="4" w:space="0" w:color="auto"/>
            </w:tcBorders>
            <w:vAlign w:val="center"/>
          </w:tcPr>
          <w:p w:rsidR="00BB702D" w:rsidRPr="00E34021" w:rsidRDefault="00BB702D" w:rsidP="00BB702D">
            <w:pPr>
              <w:numPr>
                <w:ilvl w:val="0"/>
                <w:numId w:val="8"/>
              </w:numPr>
              <w:spacing w:after="0" w:line="240" w:lineRule="auto"/>
              <w:ind w:left="426"/>
              <w:contextualSpacing/>
              <w:rPr>
                <w:rFonts w:cstheme="minorHAnsi"/>
                <w:sz w:val="20"/>
                <w:szCs w:val="20"/>
              </w:rPr>
            </w:pPr>
            <w:r w:rsidRPr="00E34021">
              <w:rPr>
                <w:rFonts w:cstheme="minorHAnsi"/>
                <w:sz w:val="20"/>
                <w:szCs w:val="20"/>
              </w:rPr>
              <w:t xml:space="preserve">Quelle est la part des femmes cadres au sein de votre structure ? </w:t>
            </w:r>
          </w:p>
        </w:tc>
        <w:tc>
          <w:tcPr>
            <w:tcW w:w="3238" w:type="dxa"/>
            <w:tcBorders>
              <w:bottom w:val="single" w:sz="4" w:space="0" w:color="auto"/>
            </w:tcBorders>
            <w:vAlign w:val="center"/>
          </w:tcPr>
          <w:p w:rsidR="00BB702D" w:rsidRPr="00E34021" w:rsidRDefault="00BB702D" w:rsidP="006C17D0">
            <w:pPr>
              <w:spacing w:after="0"/>
              <w:rPr>
                <w:rFonts w:cstheme="minorHAnsi"/>
                <w:sz w:val="20"/>
                <w:szCs w:val="20"/>
              </w:rPr>
            </w:pPr>
            <w:r w:rsidRPr="00E34021">
              <w:rPr>
                <w:rFonts w:ascii="MS Gothic" w:eastAsia="MS Gothic" w:hAnsi="MS Gothic" w:cs="MS Gothic" w:hint="eastAsia"/>
                <w:sz w:val="20"/>
                <w:szCs w:val="20"/>
              </w:rPr>
              <w:t>☐</w:t>
            </w:r>
            <w:r w:rsidRPr="00E34021">
              <w:rPr>
                <w:rFonts w:cstheme="minorHAnsi"/>
                <w:sz w:val="20"/>
                <w:szCs w:val="20"/>
              </w:rPr>
              <w:t xml:space="preserve"> Plus de 50 %</w:t>
            </w:r>
          </w:p>
          <w:p w:rsidR="00BB702D" w:rsidRPr="00E34021" w:rsidRDefault="00BB702D" w:rsidP="006C17D0">
            <w:pPr>
              <w:spacing w:after="0" w:line="240" w:lineRule="auto"/>
              <w:rPr>
                <w:rFonts w:eastAsia="Calibri" w:cstheme="minorHAnsi"/>
                <w:sz w:val="20"/>
                <w:szCs w:val="20"/>
              </w:rPr>
            </w:pPr>
            <w:r w:rsidRPr="00E34021">
              <w:rPr>
                <w:rFonts w:ascii="MS Gothic" w:eastAsia="MS Gothic" w:hAnsi="MS Gothic" w:cs="MS Gothic" w:hint="eastAsia"/>
                <w:sz w:val="20"/>
                <w:szCs w:val="20"/>
              </w:rPr>
              <w:t>☐</w:t>
            </w:r>
            <w:r w:rsidRPr="00E34021">
              <w:rPr>
                <w:rFonts w:eastAsia="Calibri" w:cstheme="minorHAnsi"/>
                <w:sz w:val="20"/>
                <w:szCs w:val="20"/>
              </w:rPr>
              <w:t xml:space="preserve"> Entre 25 et 50 %</w:t>
            </w:r>
          </w:p>
          <w:p w:rsidR="00BB702D" w:rsidRPr="00E34021" w:rsidRDefault="00BB702D" w:rsidP="006C17D0">
            <w:pPr>
              <w:spacing w:after="0"/>
              <w:rPr>
                <w:rFonts w:cstheme="minorHAnsi"/>
                <w:sz w:val="20"/>
                <w:szCs w:val="20"/>
              </w:rPr>
            </w:pPr>
            <w:r w:rsidRPr="00E34021">
              <w:rPr>
                <w:rFonts w:ascii="MS Gothic" w:eastAsia="MS Gothic" w:hAnsi="MS Gothic" w:cs="MS Gothic" w:hint="eastAsia"/>
                <w:sz w:val="20"/>
                <w:szCs w:val="20"/>
              </w:rPr>
              <w:t>☐</w:t>
            </w:r>
            <w:r w:rsidRPr="00E34021">
              <w:rPr>
                <w:rFonts w:cstheme="minorHAnsi"/>
                <w:sz w:val="20"/>
                <w:szCs w:val="20"/>
              </w:rPr>
              <w:t xml:space="preserve"> Entre 10 et 25 %</w:t>
            </w:r>
          </w:p>
          <w:p w:rsidR="00BB702D" w:rsidRPr="00E34021" w:rsidRDefault="00BB702D" w:rsidP="006C17D0">
            <w:pPr>
              <w:spacing w:after="0" w:line="240" w:lineRule="auto"/>
              <w:rPr>
                <w:rFonts w:eastAsia="Calibri" w:cstheme="minorHAnsi"/>
                <w:sz w:val="20"/>
                <w:szCs w:val="20"/>
              </w:rPr>
            </w:pPr>
            <w:r w:rsidRPr="00E34021">
              <w:rPr>
                <w:rFonts w:ascii="MS Gothic" w:eastAsia="MS Gothic" w:hAnsi="MS Gothic" w:cs="MS Gothic" w:hint="eastAsia"/>
                <w:sz w:val="20"/>
                <w:szCs w:val="20"/>
              </w:rPr>
              <w:t>☐</w:t>
            </w:r>
            <w:r w:rsidRPr="00E34021">
              <w:rPr>
                <w:rFonts w:eastAsia="Calibri" w:cstheme="minorHAnsi"/>
                <w:sz w:val="20"/>
                <w:szCs w:val="20"/>
              </w:rPr>
              <w:t xml:space="preserve"> Moins de 10 %</w:t>
            </w:r>
          </w:p>
        </w:tc>
        <w:tc>
          <w:tcPr>
            <w:tcW w:w="1058" w:type="dxa"/>
            <w:vMerge/>
            <w:vAlign w:val="center"/>
          </w:tcPr>
          <w:p w:rsidR="00BB702D" w:rsidRPr="00E34021" w:rsidRDefault="00BB702D" w:rsidP="006C17D0">
            <w:pPr>
              <w:spacing w:after="0"/>
              <w:jc w:val="center"/>
              <w:rPr>
                <w:rFonts w:cstheme="minorHAnsi"/>
                <w:sz w:val="20"/>
                <w:szCs w:val="20"/>
              </w:rPr>
            </w:pPr>
          </w:p>
        </w:tc>
      </w:tr>
      <w:tr w:rsidR="00BB702D" w:rsidRPr="00E34021" w:rsidTr="006C17D0">
        <w:trPr>
          <w:trHeight w:val="877"/>
        </w:trPr>
        <w:tc>
          <w:tcPr>
            <w:tcW w:w="4884" w:type="dxa"/>
            <w:tcBorders>
              <w:bottom w:val="single" w:sz="4" w:space="0" w:color="auto"/>
            </w:tcBorders>
            <w:vAlign w:val="center"/>
          </w:tcPr>
          <w:p w:rsidR="00BB702D" w:rsidRPr="00B40D18" w:rsidRDefault="00BB702D" w:rsidP="00BB702D">
            <w:pPr>
              <w:numPr>
                <w:ilvl w:val="0"/>
                <w:numId w:val="8"/>
              </w:numPr>
              <w:spacing w:after="0" w:line="240" w:lineRule="auto"/>
              <w:ind w:left="426"/>
              <w:contextualSpacing/>
              <w:rPr>
                <w:rFonts w:cstheme="minorHAnsi"/>
                <w:sz w:val="20"/>
                <w:szCs w:val="20"/>
              </w:rPr>
            </w:pPr>
            <w:r w:rsidRPr="00E34021">
              <w:rPr>
                <w:rFonts w:cstheme="minorHAnsi"/>
                <w:sz w:val="20"/>
                <w:szCs w:val="20"/>
              </w:rPr>
              <w:t>Y-a-t-il, à poste et temps de travail équivalents, une différence de salaire entre un homme et une femme ? Si oui, dans quelle proportion ? (en %)</w:t>
            </w:r>
          </w:p>
        </w:tc>
        <w:tc>
          <w:tcPr>
            <w:tcW w:w="3238" w:type="dxa"/>
            <w:tcBorders>
              <w:bottom w:val="single" w:sz="4" w:space="0" w:color="auto"/>
            </w:tcBorders>
            <w:vAlign w:val="center"/>
          </w:tcPr>
          <w:p w:rsidR="00BB702D" w:rsidRPr="00E34021" w:rsidRDefault="00BB702D" w:rsidP="006C17D0">
            <w:pPr>
              <w:spacing w:after="0"/>
              <w:rPr>
                <w:rFonts w:cstheme="minorHAnsi"/>
                <w:sz w:val="20"/>
                <w:szCs w:val="20"/>
              </w:rPr>
            </w:pPr>
          </w:p>
        </w:tc>
        <w:tc>
          <w:tcPr>
            <w:tcW w:w="1058" w:type="dxa"/>
            <w:vMerge/>
            <w:tcBorders>
              <w:bottom w:val="single" w:sz="4" w:space="0" w:color="auto"/>
            </w:tcBorders>
            <w:vAlign w:val="center"/>
          </w:tcPr>
          <w:p w:rsidR="00BB702D" w:rsidRPr="00E34021" w:rsidRDefault="00BB702D" w:rsidP="006C17D0">
            <w:pPr>
              <w:spacing w:after="0"/>
              <w:jc w:val="center"/>
              <w:rPr>
                <w:rFonts w:cstheme="minorHAnsi"/>
                <w:sz w:val="20"/>
                <w:szCs w:val="20"/>
              </w:rPr>
            </w:pPr>
          </w:p>
        </w:tc>
      </w:tr>
      <w:tr w:rsidR="00BB702D" w:rsidRPr="00E34021" w:rsidTr="006C17D0">
        <w:trPr>
          <w:trHeight w:val="708"/>
        </w:trPr>
        <w:tc>
          <w:tcPr>
            <w:tcW w:w="4884" w:type="dxa"/>
            <w:tcBorders>
              <w:bottom w:val="single" w:sz="4" w:space="0" w:color="auto"/>
            </w:tcBorders>
            <w:vAlign w:val="center"/>
          </w:tcPr>
          <w:p w:rsidR="00BB702D" w:rsidRPr="00E34021" w:rsidRDefault="00BB702D" w:rsidP="00BB702D">
            <w:pPr>
              <w:numPr>
                <w:ilvl w:val="0"/>
                <w:numId w:val="8"/>
              </w:numPr>
              <w:spacing w:after="0" w:line="240" w:lineRule="auto"/>
              <w:ind w:left="426"/>
              <w:contextualSpacing/>
              <w:rPr>
                <w:rFonts w:cstheme="minorHAnsi"/>
                <w:sz w:val="20"/>
                <w:szCs w:val="20"/>
              </w:rPr>
            </w:pPr>
            <w:r w:rsidRPr="00E34021">
              <w:rPr>
                <w:rFonts w:cstheme="minorHAnsi"/>
                <w:sz w:val="20"/>
                <w:szCs w:val="20"/>
              </w:rPr>
              <w:t>Votre structure met-elle en place des facilités permettant à ses employés de concilier leur vie professionnelle et leur vie privée ?</w:t>
            </w:r>
          </w:p>
          <w:p w:rsidR="00BB702D" w:rsidRPr="00E34021" w:rsidRDefault="00BB702D" w:rsidP="006C17D0">
            <w:pPr>
              <w:spacing w:after="0"/>
              <w:ind w:left="851"/>
              <w:rPr>
                <w:rFonts w:cstheme="minorHAnsi"/>
                <w:sz w:val="20"/>
                <w:szCs w:val="20"/>
              </w:rPr>
            </w:pPr>
            <w:r>
              <w:rPr>
                <w:rFonts w:cstheme="minorHAnsi"/>
                <w:sz w:val="20"/>
                <w:szCs w:val="20"/>
              </w:rPr>
              <w:t>Si oui, lesquelles ?</w:t>
            </w:r>
          </w:p>
          <w:p w:rsidR="00BB702D" w:rsidRPr="00E34021" w:rsidRDefault="00BB702D" w:rsidP="006C17D0">
            <w:pPr>
              <w:spacing w:after="0"/>
              <w:rPr>
                <w:rFonts w:cstheme="minorHAnsi"/>
                <w:i/>
                <w:sz w:val="20"/>
                <w:szCs w:val="20"/>
                <w:u w:val="single"/>
              </w:rPr>
            </w:pPr>
            <w:r>
              <w:rPr>
                <w:rFonts w:cstheme="minorHAnsi"/>
                <w:i/>
                <w:sz w:val="20"/>
                <w:szCs w:val="20"/>
                <w:u w:val="single"/>
              </w:rPr>
              <w:t>Exemples</w:t>
            </w:r>
          </w:p>
          <w:p w:rsidR="00BB702D" w:rsidRPr="00E34021" w:rsidRDefault="00BB702D" w:rsidP="00BB702D">
            <w:pPr>
              <w:numPr>
                <w:ilvl w:val="0"/>
                <w:numId w:val="9"/>
              </w:numPr>
              <w:spacing w:after="0" w:line="240" w:lineRule="auto"/>
              <w:ind w:left="426"/>
              <w:contextualSpacing/>
              <w:rPr>
                <w:rFonts w:cstheme="minorHAnsi"/>
                <w:i/>
                <w:sz w:val="20"/>
                <w:szCs w:val="20"/>
              </w:rPr>
            </w:pPr>
            <w:r w:rsidRPr="00E34021">
              <w:rPr>
                <w:rFonts w:cstheme="minorHAnsi"/>
                <w:i/>
                <w:sz w:val="20"/>
                <w:szCs w:val="20"/>
              </w:rPr>
              <w:t>Mise en place du télétravail, proposition d’horaires de réunions adaptés,</w:t>
            </w:r>
          </w:p>
          <w:p w:rsidR="00BB702D" w:rsidRPr="00E34021" w:rsidRDefault="00BB702D" w:rsidP="00BB702D">
            <w:pPr>
              <w:numPr>
                <w:ilvl w:val="0"/>
                <w:numId w:val="9"/>
              </w:numPr>
              <w:spacing w:after="0" w:line="240" w:lineRule="auto"/>
              <w:ind w:left="426"/>
              <w:contextualSpacing/>
              <w:rPr>
                <w:rFonts w:cstheme="minorHAnsi"/>
                <w:i/>
                <w:sz w:val="20"/>
                <w:szCs w:val="20"/>
              </w:rPr>
            </w:pPr>
            <w:r w:rsidRPr="00E34021">
              <w:rPr>
                <w:rFonts w:cstheme="minorHAnsi"/>
                <w:i/>
                <w:sz w:val="20"/>
                <w:szCs w:val="20"/>
              </w:rPr>
              <w:t>Favoriser la mobilité dans les trajets domicile-travail (co-voiturage, ramassage en bus, mise à disposition de véhicules, PDE…)</w:t>
            </w:r>
          </w:p>
          <w:p w:rsidR="00BB702D" w:rsidRPr="00E34021" w:rsidRDefault="00BB702D" w:rsidP="00BB702D">
            <w:pPr>
              <w:numPr>
                <w:ilvl w:val="0"/>
                <w:numId w:val="9"/>
              </w:numPr>
              <w:spacing w:after="0" w:line="240" w:lineRule="auto"/>
              <w:ind w:left="426"/>
              <w:contextualSpacing/>
              <w:rPr>
                <w:rFonts w:cstheme="minorHAnsi"/>
                <w:i/>
                <w:sz w:val="20"/>
                <w:szCs w:val="20"/>
              </w:rPr>
            </w:pPr>
            <w:r w:rsidRPr="00E34021">
              <w:rPr>
                <w:rFonts w:cstheme="minorHAnsi"/>
                <w:i/>
                <w:sz w:val="20"/>
                <w:szCs w:val="20"/>
              </w:rPr>
              <w:t>Incitations aux congés paternités, temps partiel choisi, temps d’échanges sur la conciliation parentalité / carrière, etc..</w:t>
            </w:r>
          </w:p>
          <w:p w:rsidR="00BB702D" w:rsidRPr="00B40D18" w:rsidRDefault="00BB702D" w:rsidP="00BB702D">
            <w:pPr>
              <w:numPr>
                <w:ilvl w:val="0"/>
                <w:numId w:val="9"/>
              </w:numPr>
              <w:spacing w:after="0" w:line="240" w:lineRule="auto"/>
              <w:ind w:left="426"/>
              <w:contextualSpacing/>
              <w:rPr>
                <w:rFonts w:cstheme="minorHAnsi"/>
                <w:i/>
                <w:sz w:val="20"/>
                <w:szCs w:val="20"/>
              </w:rPr>
            </w:pPr>
            <w:r w:rsidRPr="00E34021">
              <w:rPr>
                <w:rFonts w:cstheme="minorHAnsi"/>
                <w:i/>
                <w:sz w:val="20"/>
                <w:szCs w:val="20"/>
              </w:rPr>
              <w:t xml:space="preserve">Evolution des modes de gardes des enfants (recours au CESU pré-financé, conciergerie d’entreprise, etc…) </w:t>
            </w:r>
          </w:p>
        </w:tc>
        <w:tc>
          <w:tcPr>
            <w:tcW w:w="3238" w:type="dxa"/>
            <w:tcBorders>
              <w:bottom w:val="single" w:sz="4" w:space="0" w:color="auto"/>
            </w:tcBorders>
            <w:vAlign w:val="center"/>
          </w:tcPr>
          <w:p w:rsidR="00BB702D" w:rsidRPr="00E34021" w:rsidRDefault="00BB702D" w:rsidP="006C17D0">
            <w:pPr>
              <w:spacing w:after="0"/>
              <w:rPr>
                <w:rFonts w:cstheme="minorHAnsi"/>
                <w:sz w:val="20"/>
                <w:szCs w:val="20"/>
              </w:rPr>
            </w:pPr>
          </w:p>
          <w:p w:rsidR="00BB702D" w:rsidRPr="00E34021" w:rsidRDefault="00BB702D" w:rsidP="006C17D0">
            <w:pPr>
              <w:spacing w:after="0" w:line="240" w:lineRule="auto"/>
              <w:rPr>
                <w:rFonts w:eastAsia="Calibri" w:cstheme="minorHAnsi"/>
                <w:sz w:val="20"/>
                <w:szCs w:val="20"/>
              </w:rPr>
            </w:pPr>
          </w:p>
          <w:p w:rsidR="00BB702D" w:rsidRPr="00E34021" w:rsidRDefault="00BB702D" w:rsidP="006C17D0">
            <w:pPr>
              <w:spacing w:after="0"/>
              <w:rPr>
                <w:rFonts w:cstheme="minorHAnsi"/>
                <w:sz w:val="20"/>
                <w:szCs w:val="20"/>
              </w:rPr>
            </w:pPr>
          </w:p>
          <w:p w:rsidR="00BB702D" w:rsidRPr="00E34021" w:rsidRDefault="00BB702D" w:rsidP="006C17D0">
            <w:pPr>
              <w:spacing w:after="0" w:line="240" w:lineRule="auto"/>
              <w:rPr>
                <w:rFonts w:eastAsia="Calibri" w:cstheme="minorHAnsi"/>
                <w:sz w:val="20"/>
                <w:szCs w:val="20"/>
              </w:rPr>
            </w:pPr>
          </w:p>
          <w:p w:rsidR="00BB702D" w:rsidRPr="00E34021" w:rsidRDefault="00BB702D" w:rsidP="006C17D0">
            <w:pPr>
              <w:spacing w:after="0"/>
              <w:rPr>
                <w:rFonts w:cstheme="minorHAnsi"/>
                <w:sz w:val="20"/>
                <w:szCs w:val="20"/>
              </w:rPr>
            </w:pPr>
          </w:p>
          <w:p w:rsidR="00BB702D" w:rsidRPr="00E34021" w:rsidRDefault="00BB702D" w:rsidP="006C17D0">
            <w:pPr>
              <w:spacing w:after="0" w:line="240" w:lineRule="auto"/>
              <w:rPr>
                <w:rFonts w:eastAsia="Calibri" w:cstheme="minorHAnsi"/>
                <w:sz w:val="20"/>
                <w:szCs w:val="20"/>
              </w:rPr>
            </w:pPr>
          </w:p>
          <w:p w:rsidR="00BB702D" w:rsidRPr="00E34021" w:rsidRDefault="00BB702D" w:rsidP="006C17D0">
            <w:pPr>
              <w:spacing w:after="0"/>
              <w:rPr>
                <w:rFonts w:cstheme="minorHAnsi"/>
                <w:sz w:val="20"/>
                <w:szCs w:val="20"/>
              </w:rPr>
            </w:pPr>
          </w:p>
        </w:tc>
        <w:tc>
          <w:tcPr>
            <w:tcW w:w="1058" w:type="dxa"/>
            <w:tcBorders>
              <w:bottom w:val="single" w:sz="4" w:space="0" w:color="auto"/>
            </w:tcBorders>
            <w:vAlign w:val="center"/>
          </w:tcPr>
          <w:p w:rsidR="00BB702D" w:rsidRPr="00E34021" w:rsidRDefault="00BB702D" w:rsidP="006C17D0">
            <w:pPr>
              <w:spacing w:after="0"/>
              <w:jc w:val="center"/>
              <w:rPr>
                <w:rFonts w:cstheme="minorHAnsi"/>
                <w:sz w:val="20"/>
                <w:szCs w:val="20"/>
              </w:rPr>
            </w:pPr>
            <w:r w:rsidRPr="00E34021">
              <w:rPr>
                <w:rFonts w:cstheme="minorHAnsi"/>
                <w:sz w:val="20"/>
                <w:szCs w:val="20"/>
              </w:rPr>
              <w:t>/2</w:t>
            </w:r>
          </w:p>
        </w:tc>
      </w:tr>
      <w:tr w:rsidR="00BB702D" w:rsidRPr="00D129C6" w:rsidTr="006C17D0">
        <w:tc>
          <w:tcPr>
            <w:tcW w:w="8122" w:type="dxa"/>
            <w:gridSpan w:val="2"/>
            <w:shd w:val="clear" w:color="auto" w:fill="F2F2F2" w:themeFill="background1" w:themeFillShade="F2"/>
            <w:vAlign w:val="center"/>
          </w:tcPr>
          <w:p w:rsidR="00BB702D" w:rsidRPr="00D129C6" w:rsidRDefault="00BB702D" w:rsidP="006C17D0">
            <w:pPr>
              <w:spacing w:after="0"/>
              <w:jc w:val="center"/>
              <w:rPr>
                <w:rFonts w:cstheme="minorHAnsi"/>
                <w:b/>
                <w:sz w:val="32"/>
                <w:szCs w:val="20"/>
              </w:rPr>
            </w:pPr>
            <w:r w:rsidRPr="00D129C6">
              <w:rPr>
                <w:rFonts w:cstheme="minorHAnsi"/>
                <w:b/>
                <w:sz w:val="32"/>
                <w:szCs w:val="20"/>
              </w:rPr>
              <w:t>Montage du projet</w:t>
            </w:r>
          </w:p>
        </w:tc>
        <w:tc>
          <w:tcPr>
            <w:tcW w:w="1058" w:type="dxa"/>
            <w:shd w:val="clear" w:color="auto" w:fill="F2F2F2" w:themeFill="background1" w:themeFillShade="F2"/>
            <w:vAlign w:val="center"/>
          </w:tcPr>
          <w:p w:rsidR="00BB702D" w:rsidRPr="00D129C6" w:rsidRDefault="00BB702D" w:rsidP="006C17D0">
            <w:pPr>
              <w:spacing w:after="0"/>
              <w:jc w:val="center"/>
              <w:rPr>
                <w:rFonts w:cstheme="minorHAnsi"/>
                <w:b/>
                <w:sz w:val="32"/>
                <w:szCs w:val="20"/>
              </w:rPr>
            </w:pPr>
            <w:r w:rsidRPr="00D129C6">
              <w:rPr>
                <w:rFonts w:cstheme="minorHAnsi"/>
                <w:b/>
                <w:sz w:val="32"/>
                <w:szCs w:val="20"/>
              </w:rPr>
              <w:t>/4</w:t>
            </w:r>
          </w:p>
        </w:tc>
      </w:tr>
      <w:tr w:rsidR="00BB702D" w:rsidRPr="00E34021" w:rsidTr="006C17D0">
        <w:tc>
          <w:tcPr>
            <w:tcW w:w="4884" w:type="dxa"/>
            <w:vAlign w:val="center"/>
          </w:tcPr>
          <w:p w:rsidR="00BB702D" w:rsidRPr="00E34021" w:rsidRDefault="00BB702D" w:rsidP="00BB702D">
            <w:pPr>
              <w:numPr>
                <w:ilvl w:val="0"/>
                <w:numId w:val="7"/>
              </w:numPr>
              <w:spacing w:after="0" w:line="240" w:lineRule="auto"/>
              <w:ind w:left="426"/>
              <w:contextualSpacing/>
              <w:rPr>
                <w:rFonts w:cstheme="minorHAnsi"/>
                <w:sz w:val="20"/>
                <w:szCs w:val="20"/>
              </w:rPr>
            </w:pPr>
            <w:r w:rsidRPr="00E34021">
              <w:rPr>
                <w:rFonts w:cstheme="minorHAnsi"/>
                <w:sz w:val="20"/>
                <w:szCs w:val="20"/>
              </w:rPr>
              <w:t>Au total, quelle est la part des femmes parmi les personnes impliquées dans le projet (en ETP) ?</w:t>
            </w:r>
          </w:p>
        </w:tc>
        <w:tc>
          <w:tcPr>
            <w:tcW w:w="3238" w:type="dxa"/>
            <w:vAlign w:val="center"/>
          </w:tcPr>
          <w:p w:rsidR="00BB702D" w:rsidRPr="00E34021" w:rsidRDefault="00BB702D" w:rsidP="006C17D0">
            <w:pPr>
              <w:spacing w:after="0"/>
              <w:rPr>
                <w:rFonts w:cstheme="minorHAnsi"/>
                <w:sz w:val="20"/>
                <w:szCs w:val="20"/>
              </w:rPr>
            </w:pPr>
            <w:r w:rsidRPr="00E34021">
              <w:rPr>
                <w:rFonts w:ascii="MS Gothic" w:eastAsia="MS Gothic" w:hAnsi="MS Gothic" w:cs="MS Gothic" w:hint="eastAsia"/>
                <w:sz w:val="20"/>
                <w:szCs w:val="20"/>
              </w:rPr>
              <w:t>☐</w:t>
            </w:r>
            <w:r w:rsidRPr="00E34021">
              <w:rPr>
                <w:rFonts w:cstheme="minorHAnsi"/>
                <w:sz w:val="20"/>
                <w:szCs w:val="20"/>
              </w:rPr>
              <w:t xml:space="preserve"> Plus de 50%                                           </w:t>
            </w:r>
          </w:p>
          <w:p w:rsidR="00BB702D" w:rsidRPr="00E34021" w:rsidRDefault="00BB702D" w:rsidP="006C17D0">
            <w:pPr>
              <w:spacing w:after="0"/>
              <w:rPr>
                <w:rFonts w:cstheme="minorHAnsi"/>
                <w:sz w:val="20"/>
                <w:szCs w:val="20"/>
              </w:rPr>
            </w:pPr>
            <w:r w:rsidRPr="00E34021">
              <w:rPr>
                <w:rFonts w:ascii="MS Gothic" w:eastAsia="MS Gothic" w:hAnsi="MS Gothic" w:cs="MS Gothic" w:hint="eastAsia"/>
                <w:sz w:val="20"/>
                <w:szCs w:val="20"/>
              </w:rPr>
              <w:t>☐</w:t>
            </w:r>
            <w:r w:rsidRPr="00E34021">
              <w:rPr>
                <w:rFonts w:cstheme="minorHAnsi"/>
                <w:sz w:val="20"/>
                <w:szCs w:val="20"/>
              </w:rPr>
              <w:t xml:space="preserve"> Entre 25 et 50%           </w:t>
            </w:r>
          </w:p>
          <w:p w:rsidR="00BB702D" w:rsidRPr="00E34021" w:rsidRDefault="00BB702D" w:rsidP="006C17D0">
            <w:pPr>
              <w:spacing w:after="0"/>
              <w:rPr>
                <w:rFonts w:cstheme="minorHAnsi"/>
                <w:sz w:val="20"/>
                <w:szCs w:val="20"/>
              </w:rPr>
            </w:pPr>
            <w:r w:rsidRPr="00E34021">
              <w:rPr>
                <w:rFonts w:ascii="MS Gothic" w:eastAsia="MS Gothic" w:hAnsi="MS Gothic" w:cs="MS Gothic" w:hint="eastAsia"/>
                <w:sz w:val="20"/>
                <w:szCs w:val="20"/>
              </w:rPr>
              <w:t>☐</w:t>
            </w:r>
            <w:r w:rsidRPr="00E34021">
              <w:rPr>
                <w:rFonts w:cstheme="minorHAnsi"/>
                <w:sz w:val="20"/>
                <w:szCs w:val="20"/>
              </w:rPr>
              <w:t xml:space="preserve"> Entre 10 et 25%                                       </w:t>
            </w:r>
          </w:p>
          <w:p w:rsidR="00BB702D" w:rsidRPr="00E34021" w:rsidRDefault="00BB702D" w:rsidP="006C17D0">
            <w:pPr>
              <w:spacing w:after="0"/>
              <w:rPr>
                <w:rFonts w:cstheme="minorHAnsi"/>
                <w:sz w:val="20"/>
                <w:szCs w:val="20"/>
              </w:rPr>
            </w:pPr>
            <w:r w:rsidRPr="00E34021">
              <w:rPr>
                <w:rFonts w:ascii="MS Gothic" w:eastAsia="MS Gothic" w:hAnsi="MS Gothic" w:cs="MS Gothic" w:hint="eastAsia"/>
                <w:sz w:val="20"/>
                <w:szCs w:val="20"/>
              </w:rPr>
              <w:t>☐</w:t>
            </w:r>
            <w:r w:rsidRPr="00E34021">
              <w:rPr>
                <w:rFonts w:cstheme="minorHAnsi"/>
                <w:sz w:val="20"/>
                <w:szCs w:val="20"/>
              </w:rPr>
              <w:t xml:space="preserve"> Moins de 10%             </w:t>
            </w:r>
          </w:p>
        </w:tc>
        <w:tc>
          <w:tcPr>
            <w:tcW w:w="1058" w:type="dxa"/>
            <w:vAlign w:val="center"/>
          </w:tcPr>
          <w:p w:rsidR="00BB702D" w:rsidRPr="00E34021" w:rsidRDefault="00BB702D" w:rsidP="006C17D0">
            <w:pPr>
              <w:spacing w:after="0"/>
              <w:jc w:val="center"/>
              <w:rPr>
                <w:rFonts w:cstheme="minorHAnsi"/>
                <w:sz w:val="20"/>
                <w:szCs w:val="20"/>
              </w:rPr>
            </w:pPr>
            <w:r w:rsidRPr="00E34021">
              <w:rPr>
                <w:rFonts w:cstheme="minorHAnsi"/>
                <w:sz w:val="20"/>
                <w:szCs w:val="20"/>
              </w:rPr>
              <w:t>/1</w:t>
            </w:r>
          </w:p>
        </w:tc>
      </w:tr>
      <w:tr w:rsidR="00BB702D" w:rsidRPr="00E34021" w:rsidTr="006C17D0">
        <w:tc>
          <w:tcPr>
            <w:tcW w:w="4884" w:type="dxa"/>
            <w:tcBorders>
              <w:bottom w:val="single" w:sz="4" w:space="0" w:color="auto"/>
            </w:tcBorders>
            <w:vAlign w:val="center"/>
          </w:tcPr>
          <w:p w:rsidR="00BB702D" w:rsidRPr="00E34021" w:rsidRDefault="00BB702D" w:rsidP="00BB702D">
            <w:pPr>
              <w:numPr>
                <w:ilvl w:val="0"/>
                <w:numId w:val="7"/>
              </w:numPr>
              <w:spacing w:after="0" w:line="240" w:lineRule="auto"/>
              <w:ind w:left="426"/>
              <w:contextualSpacing/>
              <w:rPr>
                <w:rFonts w:cstheme="minorHAnsi"/>
                <w:sz w:val="20"/>
                <w:szCs w:val="20"/>
              </w:rPr>
            </w:pPr>
            <w:r w:rsidRPr="00E34021">
              <w:rPr>
                <w:rFonts w:cstheme="minorHAnsi"/>
                <w:sz w:val="20"/>
                <w:szCs w:val="20"/>
              </w:rPr>
              <w:t>Comment les femmes sont-elles été impliquées dans le projet ?</w:t>
            </w:r>
          </w:p>
        </w:tc>
        <w:tc>
          <w:tcPr>
            <w:tcW w:w="3238" w:type="dxa"/>
            <w:tcBorders>
              <w:bottom w:val="single" w:sz="4" w:space="0" w:color="auto"/>
            </w:tcBorders>
            <w:vAlign w:val="center"/>
          </w:tcPr>
          <w:p w:rsidR="00BB702D" w:rsidRPr="00E34021" w:rsidRDefault="00BB702D" w:rsidP="006C17D0">
            <w:pPr>
              <w:spacing w:after="0"/>
              <w:rPr>
                <w:rFonts w:cstheme="minorHAnsi"/>
                <w:sz w:val="20"/>
                <w:szCs w:val="20"/>
              </w:rPr>
            </w:pPr>
            <w:r w:rsidRPr="00E34021">
              <w:rPr>
                <w:rFonts w:ascii="MS Gothic" w:eastAsia="MS Gothic" w:hAnsi="MS Gothic" w:cs="MS Gothic" w:hint="eastAsia"/>
                <w:sz w:val="20"/>
                <w:szCs w:val="20"/>
              </w:rPr>
              <w:t>☐</w:t>
            </w:r>
            <w:r w:rsidRPr="00E34021">
              <w:rPr>
                <w:rFonts w:cstheme="minorHAnsi"/>
                <w:sz w:val="20"/>
                <w:szCs w:val="20"/>
              </w:rPr>
              <w:t xml:space="preserve"> Direction/coordination </w:t>
            </w:r>
          </w:p>
          <w:p w:rsidR="00BB702D" w:rsidRPr="00E34021" w:rsidRDefault="00BB702D" w:rsidP="006C17D0">
            <w:pPr>
              <w:spacing w:after="0"/>
              <w:rPr>
                <w:rFonts w:cstheme="minorHAnsi"/>
                <w:sz w:val="20"/>
                <w:szCs w:val="20"/>
              </w:rPr>
            </w:pPr>
            <w:r w:rsidRPr="00E34021">
              <w:rPr>
                <w:rFonts w:ascii="MS Gothic" w:eastAsia="MS Gothic" w:hAnsi="MS Gothic" w:cs="MS Gothic" w:hint="eastAsia"/>
                <w:sz w:val="20"/>
                <w:szCs w:val="20"/>
              </w:rPr>
              <w:lastRenderedPageBreak/>
              <w:t>☐</w:t>
            </w:r>
            <w:r w:rsidRPr="00E34021">
              <w:rPr>
                <w:rFonts w:cstheme="minorHAnsi"/>
                <w:sz w:val="20"/>
                <w:szCs w:val="20"/>
              </w:rPr>
              <w:t xml:space="preserve"> Montage du projet           </w:t>
            </w:r>
          </w:p>
          <w:p w:rsidR="00BB702D" w:rsidRPr="00E34021" w:rsidRDefault="00BB702D" w:rsidP="006C17D0">
            <w:pPr>
              <w:spacing w:after="0"/>
              <w:rPr>
                <w:rFonts w:cstheme="minorHAnsi"/>
                <w:sz w:val="20"/>
                <w:szCs w:val="20"/>
              </w:rPr>
            </w:pPr>
            <w:r w:rsidRPr="00E34021">
              <w:rPr>
                <w:rFonts w:ascii="MS Gothic" w:eastAsia="MS Gothic" w:hAnsi="MS Gothic" w:cs="MS Gothic" w:hint="eastAsia"/>
                <w:sz w:val="20"/>
                <w:szCs w:val="20"/>
              </w:rPr>
              <w:t>☐</w:t>
            </w:r>
            <w:r w:rsidRPr="00E34021">
              <w:rPr>
                <w:rFonts w:cstheme="minorHAnsi"/>
                <w:sz w:val="20"/>
                <w:szCs w:val="20"/>
              </w:rPr>
              <w:t xml:space="preserve"> Suivi et Mise en œuvre                     </w:t>
            </w:r>
          </w:p>
          <w:p w:rsidR="00BB702D" w:rsidRPr="00E34021" w:rsidRDefault="00BB702D" w:rsidP="006C17D0">
            <w:pPr>
              <w:spacing w:after="0"/>
              <w:rPr>
                <w:rFonts w:cstheme="minorHAnsi"/>
                <w:sz w:val="20"/>
                <w:szCs w:val="20"/>
              </w:rPr>
            </w:pPr>
            <w:r w:rsidRPr="00E34021">
              <w:rPr>
                <w:rFonts w:ascii="MS Gothic" w:eastAsia="MS Gothic" w:hAnsi="MS Gothic" w:cs="MS Gothic" w:hint="eastAsia"/>
                <w:sz w:val="20"/>
                <w:szCs w:val="20"/>
              </w:rPr>
              <w:t>☐</w:t>
            </w:r>
            <w:r w:rsidRPr="00E34021">
              <w:rPr>
                <w:rFonts w:cstheme="minorHAnsi"/>
                <w:sz w:val="20"/>
                <w:szCs w:val="20"/>
              </w:rPr>
              <w:t xml:space="preserve"> Secrétariat                       </w:t>
            </w:r>
          </w:p>
        </w:tc>
        <w:tc>
          <w:tcPr>
            <w:tcW w:w="1058" w:type="dxa"/>
            <w:tcBorders>
              <w:bottom w:val="single" w:sz="4" w:space="0" w:color="auto"/>
            </w:tcBorders>
            <w:vAlign w:val="center"/>
          </w:tcPr>
          <w:p w:rsidR="00BB702D" w:rsidRPr="00E34021" w:rsidRDefault="00BB702D" w:rsidP="006C17D0">
            <w:pPr>
              <w:spacing w:after="0"/>
              <w:jc w:val="center"/>
              <w:rPr>
                <w:rFonts w:cstheme="minorHAnsi"/>
                <w:sz w:val="20"/>
                <w:szCs w:val="20"/>
              </w:rPr>
            </w:pPr>
            <w:r w:rsidRPr="00E34021">
              <w:rPr>
                <w:rFonts w:cstheme="minorHAnsi"/>
                <w:sz w:val="20"/>
                <w:szCs w:val="20"/>
              </w:rPr>
              <w:lastRenderedPageBreak/>
              <w:t>/1</w:t>
            </w:r>
          </w:p>
        </w:tc>
      </w:tr>
      <w:tr w:rsidR="00BB702D" w:rsidRPr="00E34021" w:rsidTr="006C17D0">
        <w:tc>
          <w:tcPr>
            <w:tcW w:w="4884" w:type="dxa"/>
            <w:tcBorders>
              <w:bottom w:val="single" w:sz="4" w:space="0" w:color="auto"/>
            </w:tcBorders>
            <w:vAlign w:val="center"/>
          </w:tcPr>
          <w:p w:rsidR="00BB702D" w:rsidRPr="00E34021" w:rsidRDefault="00BB702D" w:rsidP="00BB702D">
            <w:pPr>
              <w:numPr>
                <w:ilvl w:val="0"/>
                <w:numId w:val="7"/>
              </w:numPr>
              <w:spacing w:after="0" w:line="240" w:lineRule="auto"/>
              <w:ind w:left="426"/>
              <w:contextualSpacing/>
              <w:rPr>
                <w:rFonts w:cstheme="minorHAnsi"/>
                <w:sz w:val="20"/>
                <w:szCs w:val="20"/>
              </w:rPr>
            </w:pPr>
            <w:r w:rsidRPr="00E34021">
              <w:rPr>
                <w:rFonts w:cstheme="minorHAnsi"/>
                <w:sz w:val="20"/>
                <w:szCs w:val="20"/>
              </w:rPr>
              <w:lastRenderedPageBreak/>
              <w:t>Lors du montage du projet, avez-vous sollicité un accompagnement sur ce sujet (Délégation régionale aux droits des femmes et à l’égalité – DRDFE,…)</w:t>
            </w:r>
          </w:p>
          <w:p w:rsidR="00BB702D" w:rsidRPr="00E34021" w:rsidRDefault="00BB702D" w:rsidP="006C17D0">
            <w:pPr>
              <w:spacing w:after="0"/>
              <w:ind w:left="426"/>
              <w:contextualSpacing/>
              <w:rPr>
                <w:rFonts w:cstheme="minorHAnsi"/>
                <w:sz w:val="20"/>
                <w:szCs w:val="20"/>
              </w:rPr>
            </w:pPr>
            <w:r w:rsidRPr="00E34021">
              <w:rPr>
                <w:rFonts w:cstheme="minorHAnsi"/>
                <w:sz w:val="20"/>
                <w:szCs w:val="20"/>
              </w:rPr>
              <w:t xml:space="preserve">Si oui, quelles étaient  leurs recommandations ? Lesquelles  avez-vous prises en compte ? </w:t>
            </w:r>
          </w:p>
        </w:tc>
        <w:tc>
          <w:tcPr>
            <w:tcW w:w="3238" w:type="dxa"/>
            <w:tcBorders>
              <w:bottom w:val="single" w:sz="4" w:space="0" w:color="auto"/>
            </w:tcBorders>
            <w:vAlign w:val="center"/>
          </w:tcPr>
          <w:p w:rsidR="00BB702D" w:rsidRPr="00E34021" w:rsidRDefault="00BB702D" w:rsidP="006C17D0">
            <w:pPr>
              <w:spacing w:after="0"/>
              <w:rPr>
                <w:rFonts w:cstheme="minorHAnsi"/>
                <w:sz w:val="20"/>
                <w:szCs w:val="20"/>
              </w:rPr>
            </w:pPr>
          </w:p>
        </w:tc>
        <w:tc>
          <w:tcPr>
            <w:tcW w:w="1058" w:type="dxa"/>
            <w:tcBorders>
              <w:bottom w:val="single" w:sz="4" w:space="0" w:color="auto"/>
            </w:tcBorders>
            <w:vAlign w:val="center"/>
          </w:tcPr>
          <w:p w:rsidR="00BB702D" w:rsidRPr="00E34021" w:rsidRDefault="00BB702D" w:rsidP="006C17D0">
            <w:pPr>
              <w:spacing w:after="0"/>
              <w:jc w:val="center"/>
              <w:rPr>
                <w:rFonts w:cstheme="minorHAnsi"/>
                <w:sz w:val="20"/>
                <w:szCs w:val="20"/>
              </w:rPr>
            </w:pPr>
            <w:r w:rsidRPr="00E34021">
              <w:rPr>
                <w:rFonts w:cstheme="minorHAnsi"/>
                <w:sz w:val="20"/>
                <w:szCs w:val="20"/>
              </w:rPr>
              <w:t>/2</w:t>
            </w:r>
          </w:p>
        </w:tc>
      </w:tr>
      <w:tr w:rsidR="00BB702D" w:rsidRPr="00D129C6" w:rsidTr="006C17D0">
        <w:tc>
          <w:tcPr>
            <w:tcW w:w="8122" w:type="dxa"/>
            <w:gridSpan w:val="2"/>
            <w:shd w:val="clear" w:color="auto" w:fill="F2F2F2" w:themeFill="background1" w:themeFillShade="F2"/>
            <w:vAlign w:val="center"/>
          </w:tcPr>
          <w:p w:rsidR="00BB702D" w:rsidRPr="00D129C6" w:rsidRDefault="00BB702D" w:rsidP="006C17D0">
            <w:pPr>
              <w:spacing w:after="0"/>
              <w:jc w:val="center"/>
              <w:rPr>
                <w:rFonts w:cstheme="minorHAnsi"/>
                <w:b/>
                <w:sz w:val="32"/>
                <w:szCs w:val="20"/>
              </w:rPr>
            </w:pPr>
            <w:r w:rsidRPr="00D129C6">
              <w:rPr>
                <w:rFonts w:cstheme="minorHAnsi"/>
                <w:b/>
                <w:sz w:val="32"/>
                <w:szCs w:val="20"/>
              </w:rPr>
              <w:t>Projet</w:t>
            </w:r>
          </w:p>
        </w:tc>
        <w:tc>
          <w:tcPr>
            <w:tcW w:w="1058" w:type="dxa"/>
            <w:shd w:val="clear" w:color="auto" w:fill="F2F2F2" w:themeFill="background1" w:themeFillShade="F2"/>
            <w:vAlign w:val="center"/>
          </w:tcPr>
          <w:p w:rsidR="00BB702D" w:rsidRPr="00D129C6" w:rsidRDefault="00BB702D" w:rsidP="006C17D0">
            <w:pPr>
              <w:spacing w:after="0"/>
              <w:jc w:val="center"/>
              <w:rPr>
                <w:rFonts w:cstheme="minorHAnsi"/>
                <w:b/>
                <w:sz w:val="32"/>
                <w:szCs w:val="20"/>
              </w:rPr>
            </w:pPr>
            <w:r w:rsidRPr="00D129C6">
              <w:rPr>
                <w:rFonts w:cstheme="minorHAnsi"/>
                <w:b/>
                <w:sz w:val="32"/>
                <w:szCs w:val="20"/>
              </w:rPr>
              <w:t>/12</w:t>
            </w:r>
          </w:p>
        </w:tc>
      </w:tr>
      <w:tr w:rsidR="00BB702D" w:rsidRPr="00E34021" w:rsidTr="006C17D0">
        <w:tc>
          <w:tcPr>
            <w:tcW w:w="4884" w:type="dxa"/>
            <w:vAlign w:val="center"/>
          </w:tcPr>
          <w:p w:rsidR="00BB702D" w:rsidRPr="00E34021" w:rsidRDefault="00BB702D" w:rsidP="006C17D0">
            <w:pPr>
              <w:spacing w:after="0"/>
              <w:contextualSpacing/>
              <w:rPr>
                <w:rFonts w:cstheme="minorHAnsi"/>
                <w:sz w:val="20"/>
                <w:szCs w:val="20"/>
              </w:rPr>
            </w:pPr>
            <w:r w:rsidRPr="00E34021">
              <w:rPr>
                <w:rFonts w:cstheme="minorHAnsi"/>
                <w:sz w:val="20"/>
                <w:szCs w:val="20"/>
              </w:rPr>
              <w:t>Estimez-vous que votre projet intègre l'égalité entre les femmes et les hommes, en particulier à tr</w:t>
            </w:r>
            <w:r>
              <w:rPr>
                <w:rFonts w:cstheme="minorHAnsi"/>
                <w:sz w:val="20"/>
                <w:szCs w:val="20"/>
              </w:rPr>
              <w:t>avers des actions destinées à :</w:t>
            </w:r>
          </w:p>
        </w:tc>
        <w:tc>
          <w:tcPr>
            <w:tcW w:w="3238" w:type="dxa"/>
            <w:vAlign w:val="center"/>
          </w:tcPr>
          <w:p w:rsidR="00BB702D" w:rsidRPr="00E34021" w:rsidRDefault="00BB702D" w:rsidP="006C17D0">
            <w:pPr>
              <w:spacing w:after="0"/>
              <w:rPr>
                <w:rFonts w:cstheme="minorHAnsi"/>
                <w:sz w:val="20"/>
                <w:szCs w:val="20"/>
              </w:rPr>
            </w:pPr>
            <w:r w:rsidRPr="00E34021">
              <w:rPr>
                <w:rFonts w:cstheme="minorHAnsi"/>
                <w:sz w:val="20"/>
                <w:szCs w:val="20"/>
              </w:rPr>
              <w:t>Décrire ici la ou les action(s) proposée(s) :</w:t>
            </w:r>
          </w:p>
        </w:tc>
        <w:tc>
          <w:tcPr>
            <w:tcW w:w="1058" w:type="dxa"/>
            <w:vAlign w:val="center"/>
          </w:tcPr>
          <w:p w:rsidR="00BB702D" w:rsidRPr="00E34021" w:rsidRDefault="00BB702D" w:rsidP="006C17D0">
            <w:pPr>
              <w:spacing w:after="0"/>
              <w:jc w:val="center"/>
              <w:rPr>
                <w:rFonts w:cstheme="minorHAnsi"/>
                <w:sz w:val="20"/>
                <w:szCs w:val="20"/>
              </w:rPr>
            </w:pPr>
          </w:p>
        </w:tc>
      </w:tr>
      <w:tr w:rsidR="00BB702D" w:rsidRPr="00E34021" w:rsidTr="006C17D0">
        <w:tc>
          <w:tcPr>
            <w:tcW w:w="4884" w:type="dxa"/>
            <w:vAlign w:val="center"/>
          </w:tcPr>
          <w:p w:rsidR="00BB702D" w:rsidRPr="00D535D4" w:rsidRDefault="00BB702D" w:rsidP="00BB702D">
            <w:pPr>
              <w:numPr>
                <w:ilvl w:val="0"/>
                <w:numId w:val="10"/>
              </w:numPr>
              <w:tabs>
                <w:tab w:val="left" w:pos="426"/>
              </w:tabs>
              <w:spacing w:after="0" w:line="240" w:lineRule="auto"/>
              <w:ind w:left="426"/>
              <w:contextualSpacing/>
              <w:rPr>
                <w:rFonts w:cstheme="minorHAnsi"/>
                <w:i/>
                <w:color w:val="31849B" w:themeColor="accent5" w:themeShade="BF"/>
                <w:sz w:val="20"/>
                <w:szCs w:val="20"/>
                <w:u w:val="single"/>
              </w:rPr>
            </w:pPr>
            <w:r w:rsidRPr="00D535D4">
              <w:rPr>
                <w:rFonts w:cstheme="minorHAnsi"/>
                <w:i/>
                <w:color w:val="31849B" w:themeColor="accent5" w:themeShade="BF"/>
                <w:sz w:val="20"/>
                <w:szCs w:val="20"/>
                <w:u w:val="single"/>
              </w:rPr>
              <w:t>Améliorer  la situation des femmes en emploi et renforcer leur accès au marché de l’emploi</w:t>
            </w:r>
          </w:p>
          <w:p w:rsidR="00BB702D" w:rsidRDefault="00BB702D" w:rsidP="006C17D0">
            <w:pPr>
              <w:spacing w:after="0" w:line="240" w:lineRule="auto"/>
              <w:contextualSpacing/>
              <w:rPr>
                <w:rFonts w:cstheme="minorHAnsi"/>
                <w:sz w:val="20"/>
                <w:szCs w:val="20"/>
              </w:rPr>
            </w:pPr>
          </w:p>
          <w:p w:rsidR="00BB702D" w:rsidRPr="00D129C6" w:rsidRDefault="00BB702D" w:rsidP="006C17D0">
            <w:pPr>
              <w:spacing w:after="0" w:line="240" w:lineRule="auto"/>
              <w:contextualSpacing/>
              <w:rPr>
                <w:rFonts w:cstheme="minorHAnsi"/>
                <w:b/>
                <w:sz w:val="20"/>
                <w:szCs w:val="20"/>
              </w:rPr>
            </w:pPr>
            <w:r w:rsidRPr="00D129C6">
              <w:rPr>
                <w:rFonts w:cstheme="minorHAnsi"/>
                <w:b/>
                <w:sz w:val="20"/>
                <w:szCs w:val="20"/>
              </w:rPr>
              <w:t xml:space="preserve">Permettre l’orientation et la formation des femmes vers des métiers considérés jusqu’alors « masculins » ou d’hommes vers des métiers considérés jusqu’alors comme « féminins », </w:t>
            </w:r>
          </w:p>
          <w:p w:rsidR="00BB702D" w:rsidRPr="00E34021" w:rsidRDefault="00BB702D" w:rsidP="006C17D0">
            <w:pPr>
              <w:spacing w:after="0"/>
              <w:contextualSpacing/>
              <w:rPr>
                <w:rFonts w:cstheme="minorHAnsi"/>
                <w:i/>
                <w:sz w:val="20"/>
                <w:szCs w:val="20"/>
              </w:rPr>
            </w:pPr>
            <w:r>
              <w:rPr>
                <w:rFonts w:cstheme="minorHAnsi"/>
                <w:i/>
                <w:sz w:val="20"/>
                <w:szCs w:val="20"/>
                <w:u w:val="single"/>
              </w:rPr>
              <w:t>Exemples</w:t>
            </w:r>
          </w:p>
          <w:p w:rsidR="00BB702D" w:rsidRDefault="00BB702D" w:rsidP="00BB702D">
            <w:pPr>
              <w:numPr>
                <w:ilvl w:val="0"/>
                <w:numId w:val="9"/>
              </w:numPr>
              <w:spacing w:after="0" w:line="240" w:lineRule="auto"/>
              <w:ind w:left="426"/>
              <w:contextualSpacing/>
              <w:rPr>
                <w:rFonts w:cstheme="minorHAnsi"/>
                <w:i/>
                <w:sz w:val="20"/>
                <w:szCs w:val="20"/>
              </w:rPr>
            </w:pPr>
            <w:r w:rsidRPr="00E34021">
              <w:rPr>
                <w:rFonts w:cstheme="minorHAnsi"/>
                <w:i/>
                <w:sz w:val="20"/>
                <w:szCs w:val="20"/>
              </w:rPr>
              <w:t>Visite d’entreprises, témoignages auprès d’élèves, des demandeurs d’emploi et des jeunes des missions locales, portes-ouvertes grand public, réalisation</w:t>
            </w:r>
            <w:r>
              <w:rPr>
                <w:rFonts w:cstheme="minorHAnsi"/>
                <w:i/>
                <w:sz w:val="20"/>
                <w:szCs w:val="20"/>
              </w:rPr>
              <w:t xml:space="preserve"> de films, vidéos, expositions…</w:t>
            </w:r>
          </w:p>
          <w:p w:rsidR="00BB702D" w:rsidRPr="00B40D18" w:rsidRDefault="00BB702D" w:rsidP="006C17D0">
            <w:pPr>
              <w:spacing w:after="0" w:line="240" w:lineRule="auto"/>
              <w:ind w:left="426"/>
              <w:contextualSpacing/>
              <w:rPr>
                <w:rFonts w:cstheme="minorHAnsi"/>
                <w:i/>
                <w:sz w:val="20"/>
                <w:szCs w:val="20"/>
              </w:rPr>
            </w:pPr>
          </w:p>
          <w:p w:rsidR="00BB702D" w:rsidRPr="00D129C6" w:rsidRDefault="00BB702D" w:rsidP="006C17D0">
            <w:pPr>
              <w:spacing w:after="0" w:line="240" w:lineRule="auto"/>
              <w:contextualSpacing/>
              <w:rPr>
                <w:rFonts w:cstheme="minorHAnsi"/>
                <w:b/>
                <w:sz w:val="20"/>
                <w:szCs w:val="20"/>
              </w:rPr>
            </w:pPr>
            <w:r w:rsidRPr="00D129C6">
              <w:rPr>
                <w:rFonts w:cstheme="minorHAnsi"/>
                <w:b/>
                <w:sz w:val="20"/>
                <w:szCs w:val="20"/>
              </w:rPr>
              <w:t xml:space="preserve">Favoriser l’accès à la formation pour les femmes </w:t>
            </w:r>
          </w:p>
          <w:p w:rsidR="00BB702D" w:rsidRPr="00E34021" w:rsidRDefault="00BB702D" w:rsidP="006C17D0">
            <w:pPr>
              <w:spacing w:after="0"/>
              <w:contextualSpacing/>
              <w:rPr>
                <w:rFonts w:cstheme="minorHAnsi"/>
                <w:i/>
                <w:sz w:val="20"/>
                <w:szCs w:val="20"/>
              </w:rPr>
            </w:pPr>
            <w:r>
              <w:rPr>
                <w:rFonts w:cstheme="minorHAnsi"/>
                <w:i/>
                <w:sz w:val="20"/>
                <w:szCs w:val="20"/>
                <w:u w:val="single"/>
              </w:rPr>
              <w:t>Exemples</w:t>
            </w:r>
          </w:p>
          <w:p w:rsidR="00BB702D" w:rsidRPr="00E34021" w:rsidRDefault="00BB702D" w:rsidP="00BB702D">
            <w:pPr>
              <w:numPr>
                <w:ilvl w:val="0"/>
                <w:numId w:val="9"/>
              </w:numPr>
              <w:spacing w:after="0" w:line="240" w:lineRule="auto"/>
              <w:ind w:left="426"/>
              <w:contextualSpacing/>
              <w:rPr>
                <w:rFonts w:cstheme="minorHAnsi"/>
                <w:i/>
                <w:sz w:val="20"/>
                <w:szCs w:val="20"/>
              </w:rPr>
            </w:pPr>
            <w:r w:rsidRPr="00E34021">
              <w:rPr>
                <w:rFonts w:cstheme="minorHAnsi"/>
                <w:i/>
                <w:sz w:val="20"/>
                <w:szCs w:val="20"/>
              </w:rPr>
              <w:t>e-learning, formation en inter-entreprises ou intra-entreprise, financement des frais de garde, choix d’</w:t>
            </w:r>
            <w:r>
              <w:rPr>
                <w:rFonts w:cstheme="minorHAnsi"/>
                <w:i/>
                <w:sz w:val="20"/>
                <w:szCs w:val="20"/>
              </w:rPr>
              <w:t>organismes de formation locaux…</w:t>
            </w:r>
          </w:p>
        </w:tc>
        <w:tc>
          <w:tcPr>
            <w:tcW w:w="3238" w:type="dxa"/>
            <w:vAlign w:val="center"/>
          </w:tcPr>
          <w:p w:rsidR="00BB702D" w:rsidRPr="00E34021" w:rsidRDefault="00BB702D" w:rsidP="006C17D0">
            <w:pPr>
              <w:spacing w:after="0"/>
              <w:rPr>
                <w:rFonts w:cstheme="minorHAnsi"/>
                <w:sz w:val="20"/>
                <w:szCs w:val="20"/>
              </w:rPr>
            </w:pPr>
          </w:p>
        </w:tc>
        <w:tc>
          <w:tcPr>
            <w:tcW w:w="1058" w:type="dxa"/>
            <w:vAlign w:val="center"/>
          </w:tcPr>
          <w:p w:rsidR="00BB702D" w:rsidRPr="00E34021" w:rsidRDefault="00BB702D" w:rsidP="006C17D0">
            <w:pPr>
              <w:spacing w:after="0"/>
              <w:jc w:val="center"/>
              <w:rPr>
                <w:rFonts w:cstheme="minorHAnsi"/>
                <w:sz w:val="20"/>
                <w:szCs w:val="20"/>
              </w:rPr>
            </w:pPr>
            <w:r w:rsidRPr="00E34021">
              <w:rPr>
                <w:rFonts w:cstheme="minorHAnsi"/>
                <w:sz w:val="20"/>
                <w:szCs w:val="20"/>
              </w:rPr>
              <w:t>/2</w:t>
            </w:r>
            <w:r w:rsidRPr="00E34021">
              <w:rPr>
                <w:rFonts w:cstheme="minorHAnsi"/>
                <w:sz w:val="20"/>
                <w:szCs w:val="20"/>
              </w:rPr>
              <w:br/>
            </w:r>
            <w:r w:rsidRPr="00E34021">
              <w:rPr>
                <w:rFonts w:cstheme="minorHAnsi"/>
                <w:sz w:val="20"/>
                <w:szCs w:val="20"/>
              </w:rPr>
              <w:br/>
            </w:r>
            <w:r w:rsidRPr="00E34021">
              <w:rPr>
                <w:rFonts w:cstheme="minorHAnsi"/>
                <w:sz w:val="20"/>
                <w:szCs w:val="20"/>
              </w:rPr>
              <w:br/>
            </w:r>
            <w:r w:rsidRPr="00E34021">
              <w:rPr>
                <w:rFonts w:cstheme="minorHAnsi"/>
                <w:sz w:val="20"/>
                <w:szCs w:val="20"/>
              </w:rPr>
              <w:br/>
            </w:r>
            <w:r w:rsidRPr="00E34021">
              <w:rPr>
                <w:rFonts w:cstheme="minorHAnsi"/>
                <w:sz w:val="20"/>
                <w:szCs w:val="20"/>
              </w:rPr>
              <w:br/>
            </w:r>
            <w:r w:rsidRPr="00E34021">
              <w:rPr>
                <w:rFonts w:cstheme="minorHAnsi"/>
                <w:sz w:val="20"/>
                <w:szCs w:val="20"/>
              </w:rPr>
              <w:br/>
            </w:r>
            <w:r w:rsidRPr="00E34021">
              <w:rPr>
                <w:rFonts w:cstheme="minorHAnsi"/>
                <w:sz w:val="20"/>
                <w:szCs w:val="20"/>
              </w:rPr>
              <w:br/>
            </w:r>
            <w:r w:rsidRPr="00E34021">
              <w:rPr>
                <w:rFonts w:cstheme="minorHAnsi"/>
                <w:sz w:val="20"/>
                <w:szCs w:val="20"/>
              </w:rPr>
              <w:br/>
            </w:r>
            <w:r w:rsidRPr="00E34021">
              <w:rPr>
                <w:rFonts w:cstheme="minorHAnsi"/>
                <w:sz w:val="20"/>
                <w:szCs w:val="20"/>
              </w:rPr>
              <w:br/>
            </w:r>
            <w:r w:rsidRPr="00E34021">
              <w:rPr>
                <w:rFonts w:cstheme="minorHAnsi"/>
                <w:sz w:val="20"/>
                <w:szCs w:val="20"/>
              </w:rPr>
              <w:br/>
            </w:r>
            <w:r w:rsidRPr="00E34021">
              <w:rPr>
                <w:rFonts w:cstheme="minorHAnsi"/>
                <w:sz w:val="20"/>
                <w:szCs w:val="20"/>
              </w:rPr>
              <w:br/>
              <w:t>/2</w:t>
            </w:r>
          </w:p>
        </w:tc>
      </w:tr>
      <w:tr w:rsidR="00BB702D" w:rsidRPr="00E34021" w:rsidTr="006C17D0">
        <w:trPr>
          <w:trHeight w:val="900"/>
        </w:trPr>
        <w:tc>
          <w:tcPr>
            <w:tcW w:w="4884" w:type="dxa"/>
            <w:tcBorders>
              <w:bottom w:val="single" w:sz="4" w:space="0" w:color="auto"/>
            </w:tcBorders>
            <w:vAlign w:val="center"/>
          </w:tcPr>
          <w:p w:rsidR="00BB702D" w:rsidRPr="00B40D18" w:rsidRDefault="00BB702D" w:rsidP="00BB702D">
            <w:pPr>
              <w:numPr>
                <w:ilvl w:val="0"/>
                <w:numId w:val="10"/>
              </w:numPr>
              <w:spacing w:after="0" w:line="240" w:lineRule="auto"/>
              <w:ind w:left="426"/>
              <w:contextualSpacing/>
              <w:rPr>
                <w:rFonts w:cstheme="minorHAnsi"/>
                <w:i/>
                <w:color w:val="31849B" w:themeColor="accent5" w:themeShade="BF"/>
                <w:sz w:val="20"/>
                <w:szCs w:val="20"/>
                <w:u w:val="single"/>
              </w:rPr>
            </w:pPr>
            <w:r w:rsidRPr="00D535D4">
              <w:rPr>
                <w:rFonts w:cstheme="minorHAnsi"/>
                <w:i/>
                <w:color w:val="31849B" w:themeColor="accent5" w:themeShade="BF"/>
                <w:sz w:val="20"/>
                <w:szCs w:val="20"/>
                <w:u w:val="single"/>
              </w:rPr>
              <w:t xml:space="preserve">Améliorer les conditions de travail et l’articulation des temps de vie pour les femmes  et les hommes </w:t>
            </w:r>
          </w:p>
          <w:p w:rsidR="00BB702D" w:rsidRPr="00E34021" w:rsidRDefault="00BB702D" w:rsidP="006C17D0">
            <w:pPr>
              <w:spacing w:after="0"/>
              <w:rPr>
                <w:rFonts w:cstheme="minorHAnsi"/>
                <w:sz w:val="20"/>
                <w:szCs w:val="20"/>
              </w:rPr>
            </w:pPr>
            <w:r w:rsidRPr="00E34021">
              <w:rPr>
                <w:rFonts w:cstheme="minorHAnsi"/>
                <w:sz w:val="20"/>
                <w:szCs w:val="20"/>
              </w:rPr>
              <w:t>Cf</w:t>
            </w:r>
            <w:r>
              <w:rPr>
                <w:rFonts w:cstheme="minorHAnsi"/>
                <w:sz w:val="20"/>
                <w:szCs w:val="20"/>
              </w:rPr>
              <w:t>.</w:t>
            </w:r>
            <w:r w:rsidRPr="00E34021">
              <w:rPr>
                <w:rFonts w:cstheme="minorHAnsi"/>
                <w:sz w:val="20"/>
                <w:szCs w:val="20"/>
              </w:rPr>
              <w:t xml:space="preserve"> exemples Question 6 ci-dessus – </w:t>
            </w:r>
            <w:r>
              <w:rPr>
                <w:rFonts w:cstheme="minorHAnsi"/>
                <w:sz w:val="20"/>
                <w:szCs w:val="20"/>
              </w:rPr>
              <w:t>partie Structure</w:t>
            </w:r>
          </w:p>
        </w:tc>
        <w:tc>
          <w:tcPr>
            <w:tcW w:w="3238" w:type="dxa"/>
            <w:tcBorders>
              <w:bottom w:val="single" w:sz="4" w:space="0" w:color="auto"/>
            </w:tcBorders>
            <w:vAlign w:val="center"/>
          </w:tcPr>
          <w:p w:rsidR="00BB702D" w:rsidRPr="00E34021" w:rsidRDefault="00BB702D" w:rsidP="006C17D0">
            <w:pPr>
              <w:spacing w:after="0"/>
              <w:rPr>
                <w:rFonts w:cstheme="minorHAnsi"/>
                <w:sz w:val="20"/>
                <w:szCs w:val="20"/>
              </w:rPr>
            </w:pPr>
          </w:p>
        </w:tc>
        <w:tc>
          <w:tcPr>
            <w:tcW w:w="1058" w:type="dxa"/>
            <w:tcBorders>
              <w:bottom w:val="single" w:sz="4" w:space="0" w:color="auto"/>
            </w:tcBorders>
            <w:vAlign w:val="center"/>
          </w:tcPr>
          <w:p w:rsidR="00BB702D" w:rsidRPr="00E34021" w:rsidRDefault="00BB702D" w:rsidP="006C17D0">
            <w:pPr>
              <w:spacing w:after="0"/>
              <w:jc w:val="center"/>
              <w:rPr>
                <w:rFonts w:cstheme="minorHAnsi"/>
                <w:sz w:val="20"/>
                <w:szCs w:val="20"/>
              </w:rPr>
            </w:pPr>
            <w:r w:rsidRPr="00E34021">
              <w:rPr>
                <w:rFonts w:cstheme="minorHAnsi"/>
                <w:sz w:val="20"/>
                <w:szCs w:val="20"/>
              </w:rPr>
              <w:t>/2</w:t>
            </w:r>
          </w:p>
        </w:tc>
      </w:tr>
      <w:tr w:rsidR="00BB702D" w:rsidRPr="00E34021" w:rsidTr="006C17D0">
        <w:tc>
          <w:tcPr>
            <w:tcW w:w="4884" w:type="dxa"/>
            <w:vAlign w:val="center"/>
          </w:tcPr>
          <w:p w:rsidR="00BB702D" w:rsidRPr="00B40D18" w:rsidRDefault="00BB702D" w:rsidP="00BB702D">
            <w:pPr>
              <w:numPr>
                <w:ilvl w:val="0"/>
                <w:numId w:val="10"/>
              </w:numPr>
              <w:spacing w:after="0" w:line="240" w:lineRule="auto"/>
              <w:ind w:left="426"/>
              <w:contextualSpacing/>
              <w:rPr>
                <w:rFonts w:cstheme="minorHAnsi"/>
                <w:i/>
                <w:color w:val="31849B" w:themeColor="accent5" w:themeShade="BF"/>
                <w:sz w:val="20"/>
                <w:szCs w:val="20"/>
                <w:u w:val="single"/>
              </w:rPr>
            </w:pPr>
            <w:r w:rsidRPr="00D535D4">
              <w:rPr>
                <w:rFonts w:cstheme="minorHAnsi"/>
                <w:i/>
                <w:color w:val="31849B" w:themeColor="accent5" w:themeShade="BF"/>
                <w:sz w:val="20"/>
                <w:szCs w:val="20"/>
                <w:u w:val="single"/>
              </w:rPr>
              <w:t xml:space="preserve">Communiquer autour du projet – sensibiliser les acteurs </w:t>
            </w:r>
          </w:p>
          <w:p w:rsidR="00BB702D" w:rsidRDefault="00BB702D" w:rsidP="006C17D0">
            <w:pPr>
              <w:spacing w:after="0" w:line="240" w:lineRule="auto"/>
              <w:contextualSpacing/>
              <w:rPr>
                <w:rFonts w:cstheme="minorHAnsi"/>
                <w:sz w:val="20"/>
                <w:szCs w:val="20"/>
              </w:rPr>
            </w:pPr>
          </w:p>
          <w:p w:rsidR="00BB702D" w:rsidRPr="00D129C6" w:rsidRDefault="00BB702D" w:rsidP="006C17D0">
            <w:pPr>
              <w:spacing w:after="0" w:line="240" w:lineRule="auto"/>
              <w:contextualSpacing/>
              <w:rPr>
                <w:rFonts w:cstheme="minorHAnsi"/>
                <w:b/>
                <w:i/>
                <w:sz w:val="20"/>
                <w:szCs w:val="20"/>
              </w:rPr>
            </w:pPr>
            <w:r w:rsidRPr="00D129C6">
              <w:rPr>
                <w:rFonts w:cstheme="minorHAnsi"/>
                <w:b/>
                <w:sz w:val="20"/>
                <w:szCs w:val="20"/>
              </w:rPr>
              <w:t>Lutter contre les stéréotypes</w:t>
            </w:r>
          </w:p>
          <w:p w:rsidR="00BB702D" w:rsidRPr="00E34021" w:rsidRDefault="00BB702D" w:rsidP="006C17D0">
            <w:pPr>
              <w:spacing w:after="0"/>
              <w:contextualSpacing/>
              <w:rPr>
                <w:rFonts w:cstheme="minorHAnsi"/>
                <w:i/>
                <w:sz w:val="20"/>
                <w:szCs w:val="20"/>
              </w:rPr>
            </w:pPr>
            <w:r w:rsidRPr="00E34021">
              <w:rPr>
                <w:rFonts w:cstheme="minorHAnsi"/>
                <w:i/>
                <w:sz w:val="20"/>
                <w:szCs w:val="20"/>
                <w:u w:val="single"/>
              </w:rPr>
              <w:t>Exemples</w:t>
            </w:r>
            <w:r w:rsidRPr="00E34021">
              <w:rPr>
                <w:rFonts w:cstheme="minorHAnsi"/>
                <w:i/>
                <w:sz w:val="20"/>
                <w:szCs w:val="20"/>
              </w:rPr>
              <w:t> : via le vocabulaire utilisé : agriculteurs/agricultrices, créateurs/créatrices d’entreprises , en proposant des témoignages d’hommes et femmes lors de visites en entreprises, sur les forums, du parrainage et du marrainage, des actions de sensibilisation du personnel, for</w:t>
            </w:r>
            <w:r>
              <w:rPr>
                <w:rFonts w:cstheme="minorHAnsi"/>
                <w:i/>
                <w:sz w:val="20"/>
                <w:szCs w:val="20"/>
              </w:rPr>
              <w:t>mation des tuteurs et tutrices…</w:t>
            </w:r>
          </w:p>
          <w:p w:rsidR="00BB702D" w:rsidRDefault="00BB702D" w:rsidP="006C17D0">
            <w:pPr>
              <w:spacing w:after="0" w:line="240" w:lineRule="auto"/>
              <w:contextualSpacing/>
              <w:rPr>
                <w:rFonts w:cstheme="minorHAnsi"/>
                <w:sz w:val="20"/>
                <w:szCs w:val="20"/>
              </w:rPr>
            </w:pPr>
          </w:p>
          <w:p w:rsidR="00BB702D" w:rsidRPr="00D129C6" w:rsidRDefault="00BB702D" w:rsidP="006C17D0">
            <w:pPr>
              <w:spacing w:after="0" w:line="240" w:lineRule="auto"/>
              <w:contextualSpacing/>
              <w:rPr>
                <w:rFonts w:cstheme="minorHAnsi"/>
                <w:b/>
                <w:sz w:val="20"/>
                <w:szCs w:val="20"/>
              </w:rPr>
            </w:pPr>
            <w:r w:rsidRPr="00D129C6">
              <w:rPr>
                <w:rFonts w:cstheme="minorHAnsi"/>
                <w:b/>
                <w:sz w:val="20"/>
                <w:szCs w:val="20"/>
              </w:rPr>
              <w:t>Présenter aux participants au projet des actions en faveur de l’égalité femme-homme en entreprise, soit à partir du rapport de situation comparée s’il a été réalisé, ou d’un diagnostic sexué</w:t>
            </w:r>
          </w:p>
          <w:p w:rsidR="00BB702D" w:rsidRPr="00E34021" w:rsidRDefault="00BB702D" w:rsidP="006C17D0">
            <w:pPr>
              <w:spacing w:after="0"/>
              <w:contextualSpacing/>
              <w:rPr>
                <w:rFonts w:cstheme="minorHAnsi"/>
                <w:i/>
                <w:sz w:val="20"/>
                <w:szCs w:val="20"/>
              </w:rPr>
            </w:pPr>
            <w:r w:rsidRPr="00E34021">
              <w:rPr>
                <w:rFonts w:cstheme="minorHAnsi"/>
                <w:i/>
                <w:sz w:val="20"/>
                <w:szCs w:val="20"/>
                <w:u w:val="single"/>
              </w:rPr>
              <w:t>Exemples</w:t>
            </w:r>
            <w:r w:rsidRPr="00E34021">
              <w:rPr>
                <w:rFonts w:cstheme="minorHAnsi"/>
                <w:i/>
                <w:sz w:val="20"/>
                <w:szCs w:val="20"/>
              </w:rPr>
              <w:t xml:space="preserve"> : sensibilisation et formation de l’encadrement à l’égalité entre les femmes et les hommes, mise en place de commission ou sous-groupe de travail « égalité », </w:t>
            </w:r>
            <w:r w:rsidRPr="00E34021">
              <w:rPr>
                <w:rFonts w:cstheme="minorHAnsi"/>
                <w:i/>
                <w:sz w:val="20"/>
                <w:szCs w:val="20"/>
              </w:rPr>
              <w:lastRenderedPageBreak/>
              <w:t>mise en place d’actions correctives lors d’inégalités constatées…</w:t>
            </w:r>
            <w:r w:rsidRPr="00E34021" w:rsidDel="002E7BC2">
              <w:rPr>
                <w:rFonts w:cstheme="minorHAnsi"/>
                <w:i/>
                <w:sz w:val="20"/>
                <w:szCs w:val="20"/>
              </w:rPr>
              <w:t xml:space="preserve"> </w:t>
            </w:r>
          </w:p>
        </w:tc>
        <w:tc>
          <w:tcPr>
            <w:tcW w:w="3238" w:type="dxa"/>
            <w:vAlign w:val="center"/>
          </w:tcPr>
          <w:p w:rsidR="00BB702D" w:rsidRPr="00E34021" w:rsidRDefault="00BB702D" w:rsidP="006C17D0">
            <w:pPr>
              <w:spacing w:after="0"/>
              <w:rPr>
                <w:rFonts w:cstheme="minorHAnsi"/>
                <w:sz w:val="20"/>
                <w:szCs w:val="20"/>
              </w:rPr>
            </w:pPr>
          </w:p>
        </w:tc>
        <w:tc>
          <w:tcPr>
            <w:tcW w:w="1058" w:type="dxa"/>
            <w:vAlign w:val="center"/>
          </w:tcPr>
          <w:p w:rsidR="00BB702D" w:rsidRPr="00E34021" w:rsidRDefault="00BB702D" w:rsidP="006C17D0">
            <w:pPr>
              <w:spacing w:after="0"/>
              <w:jc w:val="center"/>
              <w:rPr>
                <w:rFonts w:cstheme="minorHAnsi"/>
                <w:sz w:val="20"/>
                <w:szCs w:val="20"/>
              </w:rPr>
            </w:pPr>
            <w:r w:rsidRPr="00E34021">
              <w:rPr>
                <w:rFonts w:cstheme="minorHAnsi"/>
                <w:sz w:val="20"/>
                <w:szCs w:val="20"/>
              </w:rPr>
              <w:t>/2</w:t>
            </w:r>
            <w:r w:rsidRPr="00E34021">
              <w:rPr>
                <w:rFonts w:cstheme="minorHAnsi"/>
                <w:sz w:val="20"/>
                <w:szCs w:val="20"/>
              </w:rPr>
              <w:br/>
            </w:r>
            <w:r w:rsidRPr="00E34021">
              <w:rPr>
                <w:rFonts w:cstheme="minorHAnsi"/>
                <w:sz w:val="20"/>
                <w:szCs w:val="20"/>
              </w:rPr>
              <w:br/>
            </w:r>
            <w:r w:rsidRPr="00E34021">
              <w:rPr>
                <w:rFonts w:cstheme="minorHAnsi"/>
                <w:sz w:val="20"/>
                <w:szCs w:val="20"/>
              </w:rPr>
              <w:br/>
            </w:r>
            <w:r w:rsidRPr="00E34021">
              <w:rPr>
                <w:rFonts w:cstheme="minorHAnsi"/>
                <w:sz w:val="20"/>
                <w:szCs w:val="20"/>
              </w:rPr>
              <w:br/>
            </w:r>
            <w:r w:rsidRPr="00E34021">
              <w:rPr>
                <w:rFonts w:cstheme="minorHAnsi"/>
                <w:sz w:val="20"/>
                <w:szCs w:val="20"/>
              </w:rPr>
              <w:br/>
            </w:r>
            <w:r w:rsidRPr="00E34021">
              <w:rPr>
                <w:rFonts w:cstheme="minorHAnsi"/>
                <w:sz w:val="20"/>
                <w:szCs w:val="20"/>
              </w:rPr>
              <w:br/>
            </w:r>
            <w:r w:rsidRPr="00E34021">
              <w:rPr>
                <w:rFonts w:cstheme="minorHAnsi"/>
                <w:sz w:val="20"/>
                <w:szCs w:val="20"/>
              </w:rPr>
              <w:br/>
            </w:r>
            <w:r w:rsidRPr="00E34021">
              <w:rPr>
                <w:rFonts w:cstheme="minorHAnsi"/>
                <w:sz w:val="20"/>
                <w:szCs w:val="20"/>
              </w:rPr>
              <w:br/>
            </w:r>
            <w:r w:rsidRPr="00E34021">
              <w:rPr>
                <w:rFonts w:cstheme="minorHAnsi"/>
                <w:sz w:val="20"/>
                <w:szCs w:val="20"/>
              </w:rPr>
              <w:br/>
            </w:r>
            <w:r w:rsidRPr="00E34021">
              <w:rPr>
                <w:rFonts w:cstheme="minorHAnsi"/>
                <w:sz w:val="20"/>
                <w:szCs w:val="20"/>
              </w:rPr>
              <w:br/>
            </w:r>
            <w:r w:rsidRPr="00E34021">
              <w:rPr>
                <w:rFonts w:cstheme="minorHAnsi"/>
                <w:sz w:val="20"/>
                <w:szCs w:val="20"/>
              </w:rPr>
              <w:br/>
              <w:t>/2</w:t>
            </w:r>
          </w:p>
        </w:tc>
      </w:tr>
      <w:tr w:rsidR="00BB702D" w:rsidRPr="00E34021" w:rsidTr="006C17D0">
        <w:trPr>
          <w:trHeight w:val="259"/>
        </w:trPr>
        <w:tc>
          <w:tcPr>
            <w:tcW w:w="4884" w:type="dxa"/>
            <w:vAlign w:val="center"/>
          </w:tcPr>
          <w:p w:rsidR="00BB702D" w:rsidRPr="00E34021" w:rsidRDefault="00BB702D" w:rsidP="00BB702D">
            <w:pPr>
              <w:numPr>
                <w:ilvl w:val="0"/>
                <w:numId w:val="10"/>
              </w:numPr>
              <w:spacing w:after="0" w:line="240" w:lineRule="auto"/>
              <w:ind w:left="426"/>
              <w:contextualSpacing/>
              <w:rPr>
                <w:rFonts w:cstheme="minorHAnsi"/>
                <w:i/>
                <w:sz w:val="20"/>
                <w:szCs w:val="20"/>
                <w:u w:val="single"/>
              </w:rPr>
            </w:pPr>
            <w:r w:rsidRPr="00D535D4">
              <w:rPr>
                <w:rFonts w:cstheme="minorHAnsi"/>
                <w:i/>
                <w:color w:val="31849B" w:themeColor="accent5" w:themeShade="BF"/>
                <w:sz w:val="20"/>
                <w:szCs w:val="20"/>
                <w:u w:val="single"/>
              </w:rPr>
              <w:lastRenderedPageBreak/>
              <w:t>Autres actions spécifiques sur l'égalité hommes/femmes portées par le projet </w:t>
            </w:r>
          </w:p>
        </w:tc>
        <w:tc>
          <w:tcPr>
            <w:tcW w:w="3238" w:type="dxa"/>
            <w:vAlign w:val="center"/>
          </w:tcPr>
          <w:p w:rsidR="00BB702D" w:rsidRPr="00E34021" w:rsidRDefault="00BB702D" w:rsidP="006C17D0">
            <w:pPr>
              <w:spacing w:after="0"/>
              <w:rPr>
                <w:rFonts w:cstheme="minorHAnsi"/>
                <w:sz w:val="20"/>
                <w:szCs w:val="20"/>
              </w:rPr>
            </w:pPr>
          </w:p>
        </w:tc>
        <w:tc>
          <w:tcPr>
            <w:tcW w:w="1058" w:type="dxa"/>
            <w:vMerge w:val="restart"/>
            <w:vAlign w:val="center"/>
          </w:tcPr>
          <w:p w:rsidR="00BB702D" w:rsidRPr="00E34021" w:rsidRDefault="00BB702D" w:rsidP="006C17D0">
            <w:pPr>
              <w:spacing w:after="0"/>
              <w:jc w:val="center"/>
              <w:rPr>
                <w:rFonts w:cstheme="minorHAnsi"/>
                <w:sz w:val="20"/>
                <w:szCs w:val="20"/>
              </w:rPr>
            </w:pPr>
            <w:r w:rsidRPr="00E34021">
              <w:rPr>
                <w:rFonts w:cstheme="minorHAnsi"/>
                <w:sz w:val="20"/>
                <w:szCs w:val="20"/>
              </w:rPr>
              <w:t>/2</w:t>
            </w:r>
          </w:p>
        </w:tc>
      </w:tr>
      <w:tr w:rsidR="00BB702D" w:rsidRPr="00E34021" w:rsidTr="006C17D0">
        <w:trPr>
          <w:trHeight w:val="1063"/>
        </w:trPr>
        <w:tc>
          <w:tcPr>
            <w:tcW w:w="4884" w:type="dxa"/>
            <w:vAlign w:val="center"/>
          </w:tcPr>
          <w:p w:rsidR="00BB702D" w:rsidRPr="00E34021" w:rsidRDefault="00BB702D" w:rsidP="006C17D0">
            <w:pPr>
              <w:spacing w:after="0"/>
              <w:contextualSpacing/>
              <w:rPr>
                <w:rFonts w:cstheme="minorHAnsi"/>
                <w:sz w:val="20"/>
                <w:szCs w:val="20"/>
              </w:rPr>
            </w:pPr>
            <w:r w:rsidRPr="00E34021">
              <w:rPr>
                <w:rFonts w:cstheme="minorHAnsi"/>
                <w:sz w:val="20"/>
                <w:szCs w:val="20"/>
              </w:rPr>
              <w:t>Comment pouvez-vous suivre les actions que vous avez proposées ci-dessus et en rendre compte à l’issue du projet dans le rapport final ?</w:t>
            </w:r>
          </w:p>
          <w:p w:rsidR="00BB702D" w:rsidRPr="00E34021" w:rsidRDefault="00BB702D" w:rsidP="006C17D0">
            <w:pPr>
              <w:spacing w:after="0"/>
              <w:contextualSpacing/>
              <w:rPr>
                <w:rFonts w:cstheme="minorHAnsi"/>
                <w:sz w:val="20"/>
                <w:szCs w:val="20"/>
              </w:rPr>
            </w:pPr>
          </w:p>
        </w:tc>
        <w:tc>
          <w:tcPr>
            <w:tcW w:w="3238" w:type="dxa"/>
            <w:vAlign w:val="center"/>
          </w:tcPr>
          <w:p w:rsidR="00BB702D" w:rsidRPr="00E34021" w:rsidRDefault="00BB702D" w:rsidP="006C17D0">
            <w:pPr>
              <w:spacing w:after="0"/>
              <w:rPr>
                <w:rFonts w:cstheme="minorHAnsi"/>
                <w:sz w:val="20"/>
                <w:szCs w:val="20"/>
              </w:rPr>
            </w:pPr>
          </w:p>
        </w:tc>
        <w:tc>
          <w:tcPr>
            <w:tcW w:w="1058" w:type="dxa"/>
            <w:vMerge/>
            <w:vAlign w:val="center"/>
          </w:tcPr>
          <w:p w:rsidR="00BB702D" w:rsidRPr="00E34021" w:rsidRDefault="00BB702D" w:rsidP="006C17D0">
            <w:pPr>
              <w:spacing w:after="0"/>
              <w:jc w:val="center"/>
              <w:rPr>
                <w:rFonts w:cstheme="minorHAnsi"/>
                <w:sz w:val="20"/>
                <w:szCs w:val="20"/>
              </w:rPr>
            </w:pPr>
          </w:p>
        </w:tc>
      </w:tr>
    </w:tbl>
    <w:p w:rsidR="00BB702D" w:rsidRPr="00E34021" w:rsidRDefault="00BB702D" w:rsidP="00BB702D">
      <w:pPr>
        <w:spacing w:after="0"/>
        <w:rPr>
          <w:rFonts w:cstheme="minorHAnsi"/>
          <w:sz w:val="20"/>
          <w:szCs w:val="20"/>
        </w:rPr>
      </w:pPr>
    </w:p>
    <w:p w:rsidR="00BB702D" w:rsidRPr="00B40D18" w:rsidRDefault="00BB702D" w:rsidP="00BB702D">
      <w:pPr>
        <w:shd w:val="clear" w:color="auto" w:fill="F2F2F2" w:themeFill="background1" w:themeFillShade="F2"/>
        <w:spacing w:after="0"/>
        <w:rPr>
          <w:rFonts w:cstheme="minorHAnsi"/>
          <w:b/>
          <w:sz w:val="36"/>
          <w:szCs w:val="20"/>
        </w:rPr>
      </w:pPr>
      <w:r w:rsidRPr="00B40D18">
        <w:rPr>
          <w:rFonts w:cstheme="minorHAnsi"/>
          <w:b/>
          <w:sz w:val="36"/>
          <w:szCs w:val="20"/>
        </w:rPr>
        <w:t>Partie 2 : Egalité des chances, non-discrimination</w:t>
      </w:r>
    </w:p>
    <w:p w:rsidR="00BB702D" w:rsidRPr="00E34021" w:rsidRDefault="00BB702D" w:rsidP="00BB702D">
      <w:pPr>
        <w:spacing w:after="0"/>
        <w:rPr>
          <w:rFonts w:cstheme="minorHAnsi"/>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4"/>
        <w:gridCol w:w="3856"/>
      </w:tblGrid>
      <w:tr w:rsidR="00BB702D" w:rsidRPr="00E34021" w:rsidTr="006C17D0">
        <w:tc>
          <w:tcPr>
            <w:tcW w:w="5324" w:type="dxa"/>
            <w:tcBorders>
              <w:bottom w:val="single" w:sz="4" w:space="0" w:color="auto"/>
            </w:tcBorders>
            <w:shd w:val="clear" w:color="auto" w:fill="BFBFBF" w:themeFill="background1" w:themeFillShade="BF"/>
            <w:vAlign w:val="center"/>
          </w:tcPr>
          <w:p w:rsidR="00BB702D" w:rsidRPr="00E34021" w:rsidRDefault="00BB702D" w:rsidP="006C17D0">
            <w:pPr>
              <w:spacing w:after="0"/>
              <w:jc w:val="center"/>
              <w:rPr>
                <w:rFonts w:cstheme="minorHAnsi"/>
                <w:b/>
                <w:sz w:val="20"/>
                <w:szCs w:val="20"/>
              </w:rPr>
            </w:pPr>
            <w:r w:rsidRPr="00E34021">
              <w:rPr>
                <w:rFonts w:cstheme="minorHAnsi"/>
                <w:b/>
                <w:sz w:val="20"/>
                <w:szCs w:val="20"/>
              </w:rPr>
              <w:t>Questions</w:t>
            </w:r>
          </w:p>
        </w:tc>
        <w:tc>
          <w:tcPr>
            <w:tcW w:w="3856" w:type="dxa"/>
            <w:tcBorders>
              <w:bottom w:val="single" w:sz="4" w:space="0" w:color="auto"/>
            </w:tcBorders>
            <w:shd w:val="clear" w:color="auto" w:fill="BFBFBF" w:themeFill="background1" w:themeFillShade="BF"/>
            <w:vAlign w:val="center"/>
          </w:tcPr>
          <w:p w:rsidR="00BB702D" w:rsidRPr="00E34021" w:rsidRDefault="00BB702D" w:rsidP="006C17D0">
            <w:pPr>
              <w:spacing w:after="0"/>
              <w:jc w:val="center"/>
              <w:rPr>
                <w:rFonts w:cstheme="minorHAnsi"/>
                <w:b/>
                <w:sz w:val="20"/>
                <w:szCs w:val="20"/>
              </w:rPr>
            </w:pPr>
            <w:r w:rsidRPr="00E34021">
              <w:rPr>
                <w:rFonts w:cstheme="minorHAnsi"/>
                <w:b/>
                <w:sz w:val="20"/>
                <w:szCs w:val="20"/>
              </w:rPr>
              <w:t>Réponses</w:t>
            </w:r>
          </w:p>
        </w:tc>
      </w:tr>
      <w:tr w:rsidR="00BB702D" w:rsidRPr="00D129C6" w:rsidTr="006C17D0">
        <w:tc>
          <w:tcPr>
            <w:tcW w:w="9180" w:type="dxa"/>
            <w:gridSpan w:val="2"/>
            <w:shd w:val="clear" w:color="auto" w:fill="F2F2F2" w:themeFill="background1" w:themeFillShade="F2"/>
            <w:vAlign w:val="center"/>
          </w:tcPr>
          <w:p w:rsidR="00BB702D" w:rsidRPr="00D129C6" w:rsidRDefault="00BB702D" w:rsidP="006C17D0">
            <w:pPr>
              <w:spacing w:after="0"/>
              <w:jc w:val="center"/>
              <w:rPr>
                <w:rFonts w:cstheme="minorHAnsi"/>
                <w:b/>
                <w:sz w:val="32"/>
                <w:szCs w:val="20"/>
              </w:rPr>
            </w:pPr>
            <w:r w:rsidRPr="00D129C6">
              <w:rPr>
                <w:rFonts w:cstheme="minorHAnsi"/>
                <w:b/>
                <w:sz w:val="32"/>
                <w:szCs w:val="20"/>
              </w:rPr>
              <w:t>Structure</w:t>
            </w:r>
          </w:p>
        </w:tc>
      </w:tr>
      <w:tr w:rsidR="00BB702D" w:rsidRPr="00E34021" w:rsidTr="006C17D0">
        <w:tc>
          <w:tcPr>
            <w:tcW w:w="5324" w:type="dxa"/>
            <w:vAlign w:val="center"/>
          </w:tcPr>
          <w:p w:rsidR="00BB702D" w:rsidRPr="00E34021" w:rsidRDefault="00BB702D" w:rsidP="00BB702D">
            <w:pPr>
              <w:numPr>
                <w:ilvl w:val="0"/>
                <w:numId w:val="5"/>
              </w:numPr>
              <w:spacing w:after="0" w:line="240" w:lineRule="auto"/>
              <w:ind w:left="426"/>
              <w:contextualSpacing/>
              <w:rPr>
                <w:rFonts w:cstheme="minorHAnsi"/>
                <w:sz w:val="20"/>
                <w:szCs w:val="20"/>
              </w:rPr>
            </w:pPr>
            <w:r w:rsidRPr="00E34021">
              <w:rPr>
                <w:rFonts w:cstheme="minorHAnsi"/>
                <w:sz w:val="20"/>
                <w:szCs w:val="20"/>
              </w:rPr>
              <w:t xml:space="preserve">Votre structure mène-t-elle des actions visant à réduire les discriminations et favoriser l’égalité des chances ? </w:t>
            </w:r>
          </w:p>
          <w:p w:rsidR="00BB702D" w:rsidRPr="00E34021" w:rsidRDefault="00BB702D" w:rsidP="006C17D0">
            <w:pPr>
              <w:tabs>
                <w:tab w:val="num" w:pos="709"/>
              </w:tabs>
              <w:spacing w:after="0"/>
              <w:ind w:left="426"/>
              <w:contextualSpacing/>
              <w:rPr>
                <w:rFonts w:cstheme="minorHAnsi"/>
                <w:sz w:val="20"/>
                <w:szCs w:val="20"/>
              </w:rPr>
            </w:pPr>
            <w:r w:rsidRPr="00E34021">
              <w:rPr>
                <w:rFonts w:cstheme="minorHAnsi"/>
                <w:sz w:val="20"/>
                <w:szCs w:val="20"/>
              </w:rPr>
              <w:t xml:space="preserve">Si oui, lesquelles ? </w:t>
            </w:r>
          </w:p>
          <w:p w:rsidR="00BB702D" w:rsidRPr="00E34021" w:rsidRDefault="00BB702D" w:rsidP="006C17D0">
            <w:pPr>
              <w:tabs>
                <w:tab w:val="num" w:pos="709"/>
              </w:tabs>
              <w:spacing w:after="0"/>
              <w:ind w:left="426"/>
              <w:contextualSpacing/>
              <w:rPr>
                <w:rFonts w:cstheme="minorHAnsi"/>
                <w:i/>
                <w:sz w:val="20"/>
                <w:szCs w:val="20"/>
              </w:rPr>
            </w:pPr>
            <w:r w:rsidRPr="00E34021">
              <w:rPr>
                <w:rFonts w:cstheme="minorHAnsi"/>
                <w:i/>
                <w:sz w:val="20"/>
                <w:szCs w:val="20"/>
              </w:rPr>
              <w:t>Par exemple : mise en place du cv anonyme, promotion interne...</w:t>
            </w:r>
          </w:p>
        </w:tc>
        <w:tc>
          <w:tcPr>
            <w:tcW w:w="3856" w:type="dxa"/>
            <w:vAlign w:val="center"/>
          </w:tcPr>
          <w:p w:rsidR="00BB702D" w:rsidRPr="00E34021" w:rsidRDefault="00BB702D" w:rsidP="006C17D0">
            <w:pPr>
              <w:spacing w:after="0"/>
              <w:rPr>
                <w:rFonts w:cstheme="minorHAnsi"/>
                <w:sz w:val="20"/>
                <w:szCs w:val="20"/>
              </w:rPr>
            </w:pPr>
          </w:p>
          <w:p w:rsidR="00BB702D" w:rsidRPr="00E34021" w:rsidRDefault="00BB702D" w:rsidP="006C17D0">
            <w:pPr>
              <w:spacing w:after="0" w:line="240" w:lineRule="auto"/>
              <w:rPr>
                <w:rFonts w:eastAsia="Calibri" w:cstheme="minorHAnsi"/>
                <w:sz w:val="20"/>
                <w:szCs w:val="20"/>
              </w:rPr>
            </w:pPr>
          </w:p>
        </w:tc>
      </w:tr>
      <w:tr w:rsidR="00BB702D" w:rsidRPr="00E34021" w:rsidTr="006C17D0">
        <w:trPr>
          <w:trHeight w:val="452"/>
        </w:trPr>
        <w:tc>
          <w:tcPr>
            <w:tcW w:w="5324" w:type="dxa"/>
            <w:vAlign w:val="center"/>
          </w:tcPr>
          <w:p w:rsidR="00BB702D" w:rsidRPr="00E34021" w:rsidRDefault="00BB702D" w:rsidP="00BB702D">
            <w:pPr>
              <w:numPr>
                <w:ilvl w:val="0"/>
                <w:numId w:val="5"/>
              </w:numPr>
              <w:spacing w:after="0" w:line="240" w:lineRule="auto"/>
              <w:ind w:left="426"/>
              <w:contextualSpacing/>
              <w:rPr>
                <w:rFonts w:cstheme="minorHAnsi"/>
                <w:sz w:val="20"/>
                <w:szCs w:val="20"/>
              </w:rPr>
            </w:pPr>
            <w:r w:rsidRPr="00E34021">
              <w:rPr>
                <w:rFonts w:cstheme="minorHAnsi"/>
                <w:sz w:val="20"/>
                <w:szCs w:val="20"/>
              </w:rPr>
              <w:t>Avez-vous déjà initié une démarche de réflexion type « responsabilité sociale des entreprises</w:t>
            </w:r>
            <w:r w:rsidRPr="00E34021">
              <w:rPr>
                <w:rFonts w:cstheme="minorHAnsi"/>
                <w:sz w:val="20"/>
                <w:szCs w:val="20"/>
                <w:vertAlign w:val="superscript"/>
              </w:rPr>
              <w:footnoteReference w:id="1"/>
            </w:r>
            <w:r w:rsidRPr="00E34021">
              <w:rPr>
                <w:rFonts w:cstheme="minorHAnsi"/>
                <w:sz w:val="20"/>
                <w:szCs w:val="20"/>
              </w:rPr>
              <w:t> » ?</w:t>
            </w:r>
          </w:p>
        </w:tc>
        <w:tc>
          <w:tcPr>
            <w:tcW w:w="3856" w:type="dxa"/>
            <w:vAlign w:val="center"/>
          </w:tcPr>
          <w:p w:rsidR="00BB702D" w:rsidRPr="00E34021" w:rsidRDefault="00BB702D" w:rsidP="006C17D0">
            <w:pPr>
              <w:spacing w:after="0"/>
              <w:rPr>
                <w:rFonts w:cstheme="minorHAnsi"/>
                <w:sz w:val="20"/>
                <w:szCs w:val="20"/>
              </w:rPr>
            </w:pPr>
          </w:p>
        </w:tc>
      </w:tr>
      <w:tr w:rsidR="00BB702D" w:rsidRPr="00E34021" w:rsidTr="006C17D0">
        <w:trPr>
          <w:cantSplit/>
          <w:trHeight w:val="800"/>
        </w:trPr>
        <w:tc>
          <w:tcPr>
            <w:tcW w:w="5324" w:type="dxa"/>
            <w:tcBorders>
              <w:bottom w:val="single" w:sz="4" w:space="0" w:color="auto"/>
            </w:tcBorders>
            <w:vAlign w:val="center"/>
          </w:tcPr>
          <w:p w:rsidR="00BB702D" w:rsidRPr="00E34021" w:rsidRDefault="00BB702D" w:rsidP="00BB702D">
            <w:pPr>
              <w:numPr>
                <w:ilvl w:val="0"/>
                <w:numId w:val="5"/>
              </w:numPr>
              <w:spacing w:after="0" w:line="240" w:lineRule="auto"/>
              <w:ind w:left="426"/>
              <w:contextualSpacing/>
              <w:rPr>
                <w:rFonts w:cstheme="minorHAnsi"/>
                <w:sz w:val="20"/>
                <w:szCs w:val="20"/>
              </w:rPr>
            </w:pPr>
            <w:r w:rsidRPr="00E34021">
              <w:rPr>
                <w:rFonts w:cstheme="minorHAnsi"/>
                <w:sz w:val="20"/>
                <w:szCs w:val="20"/>
              </w:rPr>
              <w:t>Votre structure emploie-t-elle des salariés en contrats aidés (dispositifs territorialisés, contrats d’insertion…)?</w:t>
            </w:r>
          </w:p>
          <w:p w:rsidR="00BB702D" w:rsidRPr="00D129C6" w:rsidRDefault="00BB702D" w:rsidP="006C17D0">
            <w:pPr>
              <w:tabs>
                <w:tab w:val="num" w:pos="709"/>
              </w:tabs>
              <w:spacing w:after="0"/>
              <w:ind w:left="426"/>
              <w:contextualSpacing/>
              <w:rPr>
                <w:rFonts w:cstheme="minorHAnsi"/>
                <w:sz w:val="20"/>
                <w:szCs w:val="20"/>
              </w:rPr>
            </w:pPr>
            <w:r w:rsidRPr="00E34021">
              <w:rPr>
                <w:rFonts w:cstheme="minorHAnsi"/>
                <w:sz w:val="20"/>
                <w:szCs w:val="20"/>
              </w:rPr>
              <w:t xml:space="preserve">Si oui quelle est la part d’emplois concernés au </w:t>
            </w:r>
            <w:r>
              <w:rPr>
                <w:rFonts w:cstheme="minorHAnsi"/>
                <w:sz w:val="20"/>
                <w:szCs w:val="20"/>
              </w:rPr>
              <w:t xml:space="preserve">sein de votre structure en % ? </w:t>
            </w:r>
          </w:p>
        </w:tc>
        <w:tc>
          <w:tcPr>
            <w:tcW w:w="3856" w:type="dxa"/>
            <w:tcBorders>
              <w:bottom w:val="single" w:sz="4" w:space="0" w:color="auto"/>
            </w:tcBorders>
            <w:vAlign w:val="center"/>
          </w:tcPr>
          <w:p w:rsidR="00BB702D" w:rsidRPr="00E34021" w:rsidRDefault="00BB702D" w:rsidP="006C17D0">
            <w:pPr>
              <w:spacing w:after="0" w:line="240" w:lineRule="auto"/>
              <w:rPr>
                <w:rFonts w:eastAsia="Calibri" w:cstheme="minorHAnsi"/>
                <w:sz w:val="20"/>
                <w:szCs w:val="20"/>
              </w:rPr>
            </w:pPr>
          </w:p>
          <w:p w:rsidR="00BB702D" w:rsidRPr="00E34021" w:rsidRDefault="00BB702D" w:rsidP="006C17D0">
            <w:pPr>
              <w:spacing w:after="0"/>
              <w:rPr>
                <w:rFonts w:cstheme="minorHAnsi"/>
                <w:sz w:val="20"/>
                <w:szCs w:val="20"/>
              </w:rPr>
            </w:pPr>
          </w:p>
          <w:p w:rsidR="00BB702D" w:rsidRPr="00E34021" w:rsidRDefault="00BB702D" w:rsidP="006C17D0">
            <w:pPr>
              <w:spacing w:after="0" w:line="240" w:lineRule="auto"/>
              <w:rPr>
                <w:rFonts w:eastAsia="Calibri" w:cstheme="minorHAnsi"/>
                <w:sz w:val="20"/>
                <w:szCs w:val="20"/>
              </w:rPr>
            </w:pPr>
          </w:p>
          <w:p w:rsidR="00BB702D" w:rsidRPr="00E34021" w:rsidRDefault="00BB702D" w:rsidP="006C17D0">
            <w:pPr>
              <w:spacing w:after="0"/>
              <w:rPr>
                <w:rFonts w:cstheme="minorHAnsi"/>
                <w:sz w:val="20"/>
                <w:szCs w:val="20"/>
              </w:rPr>
            </w:pPr>
            <w:r w:rsidRPr="00E34021">
              <w:rPr>
                <w:rFonts w:cstheme="minorHAnsi"/>
                <w:sz w:val="20"/>
                <w:szCs w:val="20"/>
              </w:rPr>
              <w:t>……….. %</w:t>
            </w:r>
          </w:p>
        </w:tc>
      </w:tr>
      <w:tr w:rsidR="00BB702D" w:rsidRPr="00E34021" w:rsidTr="006C17D0">
        <w:trPr>
          <w:cantSplit/>
          <w:trHeight w:val="743"/>
        </w:trPr>
        <w:tc>
          <w:tcPr>
            <w:tcW w:w="5324" w:type="dxa"/>
            <w:tcBorders>
              <w:bottom w:val="single" w:sz="4" w:space="0" w:color="auto"/>
            </w:tcBorders>
            <w:vAlign w:val="center"/>
          </w:tcPr>
          <w:p w:rsidR="00BB702D" w:rsidRPr="00E34021" w:rsidRDefault="00BB702D" w:rsidP="00BB702D">
            <w:pPr>
              <w:numPr>
                <w:ilvl w:val="0"/>
                <w:numId w:val="5"/>
              </w:numPr>
              <w:spacing w:after="0" w:line="240" w:lineRule="auto"/>
              <w:ind w:left="426"/>
              <w:contextualSpacing/>
              <w:rPr>
                <w:rFonts w:cstheme="minorHAnsi"/>
                <w:sz w:val="20"/>
                <w:szCs w:val="20"/>
              </w:rPr>
            </w:pPr>
            <w:r w:rsidRPr="00E34021">
              <w:rPr>
                <w:rFonts w:cstheme="minorHAnsi"/>
                <w:sz w:val="20"/>
                <w:szCs w:val="20"/>
              </w:rPr>
              <w:t>Avez-vous prévu une sensibilisation du personnel de votre structure à l’égalité des chances  et à la non-discrimination ?</w:t>
            </w:r>
          </w:p>
        </w:tc>
        <w:tc>
          <w:tcPr>
            <w:tcW w:w="3856" w:type="dxa"/>
            <w:tcBorders>
              <w:bottom w:val="single" w:sz="4" w:space="0" w:color="auto"/>
            </w:tcBorders>
            <w:vAlign w:val="center"/>
          </w:tcPr>
          <w:p w:rsidR="00BB702D" w:rsidRPr="00E34021" w:rsidRDefault="00BB702D" w:rsidP="006C17D0">
            <w:pPr>
              <w:spacing w:after="0" w:line="240" w:lineRule="auto"/>
              <w:rPr>
                <w:rFonts w:eastAsia="Calibri" w:cstheme="minorHAnsi"/>
                <w:sz w:val="20"/>
                <w:szCs w:val="20"/>
              </w:rPr>
            </w:pPr>
          </w:p>
        </w:tc>
      </w:tr>
      <w:tr w:rsidR="00BB702D" w:rsidRPr="00D129C6" w:rsidTr="006C17D0">
        <w:tc>
          <w:tcPr>
            <w:tcW w:w="9180" w:type="dxa"/>
            <w:gridSpan w:val="2"/>
            <w:shd w:val="clear" w:color="auto" w:fill="F2F2F2" w:themeFill="background1" w:themeFillShade="F2"/>
            <w:vAlign w:val="center"/>
          </w:tcPr>
          <w:p w:rsidR="00BB702D" w:rsidRPr="00D129C6" w:rsidRDefault="00BB702D" w:rsidP="006C17D0">
            <w:pPr>
              <w:spacing w:after="0"/>
              <w:jc w:val="center"/>
              <w:rPr>
                <w:rFonts w:cstheme="minorHAnsi"/>
                <w:b/>
                <w:sz w:val="32"/>
                <w:szCs w:val="20"/>
              </w:rPr>
            </w:pPr>
            <w:r w:rsidRPr="00D129C6">
              <w:rPr>
                <w:rFonts w:cstheme="minorHAnsi"/>
                <w:b/>
                <w:sz w:val="32"/>
                <w:szCs w:val="20"/>
              </w:rPr>
              <w:t>Projet</w:t>
            </w:r>
          </w:p>
        </w:tc>
      </w:tr>
      <w:tr w:rsidR="00BB702D" w:rsidRPr="00E34021" w:rsidTr="006C17D0">
        <w:tc>
          <w:tcPr>
            <w:tcW w:w="5324" w:type="dxa"/>
            <w:vAlign w:val="center"/>
          </w:tcPr>
          <w:p w:rsidR="00BB702D" w:rsidRPr="00E34021" w:rsidRDefault="00BB702D" w:rsidP="00BB702D">
            <w:pPr>
              <w:numPr>
                <w:ilvl w:val="0"/>
                <w:numId w:val="6"/>
              </w:numPr>
              <w:tabs>
                <w:tab w:val="num" w:pos="709"/>
              </w:tabs>
              <w:spacing w:after="0" w:line="240" w:lineRule="auto"/>
              <w:ind w:left="426"/>
              <w:contextualSpacing/>
              <w:rPr>
                <w:rFonts w:cstheme="minorHAnsi"/>
                <w:sz w:val="20"/>
                <w:szCs w:val="20"/>
              </w:rPr>
            </w:pPr>
            <w:r w:rsidRPr="00E34021">
              <w:rPr>
                <w:rFonts w:cstheme="minorHAnsi"/>
                <w:sz w:val="20"/>
                <w:szCs w:val="20"/>
              </w:rPr>
              <w:t>Votre projet comporte-t-il des actions particulières visant les publics défavorisés parmi le public touché (lieux, tarifs, services, accès…) ?</w:t>
            </w:r>
          </w:p>
        </w:tc>
        <w:tc>
          <w:tcPr>
            <w:tcW w:w="3856" w:type="dxa"/>
            <w:vAlign w:val="center"/>
          </w:tcPr>
          <w:p w:rsidR="00BB702D" w:rsidRPr="00E34021" w:rsidRDefault="00BB702D" w:rsidP="006C17D0">
            <w:pPr>
              <w:spacing w:after="0"/>
              <w:rPr>
                <w:rFonts w:cstheme="minorHAnsi"/>
                <w:sz w:val="20"/>
                <w:szCs w:val="20"/>
              </w:rPr>
            </w:pPr>
          </w:p>
        </w:tc>
      </w:tr>
      <w:tr w:rsidR="00BB702D" w:rsidRPr="00E34021" w:rsidTr="006C17D0">
        <w:tc>
          <w:tcPr>
            <w:tcW w:w="5324" w:type="dxa"/>
            <w:vAlign w:val="center"/>
          </w:tcPr>
          <w:p w:rsidR="00BB702D" w:rsidRPr="00E34021" w:rsidRDefault="00BB702D" w:rsidP="00BB702D">
            <w:pPr>
              <w:numPr>
                <w:ilvl w:val="0"/>
                <w:numId w:val="6"/>
              </w:numPr>
              <w:tabs>
                <w:tab w:val="num" w:pos="709"/>
              </w:tabs>
              <w:spacing w:after="0" w:line="240" w:lineRule="auto"/>
              <w:ind w:left="426"/>
              <w:contextualSpacing/>
              <w:rPr>
                <w:rFonts w:cstheme="minorHAnsi"/>
                <w:sz w:val="20"/>
                <w:szCs w:val="20"/>
              </w:rPr>
            </w:pPr>
            <w:r w:rsidRPr="00E34021">
              <w:rPr>
                <w:rFonts w:cstheme="minorHAnsi"/>
                <w:sz w:val="20"/>
                <w:szCs w:val="20"/>
              </w:rPr>
              <w:t xml:space="preserve">Votre projet a-t-il un impact  sur l’emploi de publics défavorisés? </w:t>
            </w:r>
          </w:p>
          <w:p w:rsidR="00BB702D" w:rsidRPr="00E34021" w:rsidRDefault="00BB702D" w:rsidP="006C17D0">
            <w:pPr>
              <w:tabs>
                <w:tab w:val="num" w:pos="709"/>
              </w:tabs>
              <w:spacing w:after="0"/>
              <w:ind w:left="426"/>
              <w:contextualSpacing/>
              <w:rPr>
                <w:rFonts w:cstheme="minorHAnsi"/>
                <w:sz w:val="20"/>
                <w:szCs w:val="20"/>
              </w:rPr>
            </w:pPr>
            <w:r w:rsidRPr="00E34021">
              <w:rPr>
                <w:rFonts w:cstheme="minorHAnsi"/>
                <w:sz w:val="20"/>
                <w:szCs w:val="20"/>
              </w:rPr>
              <w:t>Si oui à travers :</w:t>
            </w:r>
          </w:p>
          <w:p w:rsidR="00BB702D" w:rsidRPr="00E34021" w:rsidRDefault="00BB702D" w:rsidP="00BB702D">
            <w:pPr>
              <w:numPr>
                <w:ilvl w:val="1"/>
                <w:numId w:val="6"/>
              </w:numPr>
              <w:tabs>
                <w:tab w:val="num" w:pos="709"/>
              </w:tabs>
              <w:spacing w:after="0" w:line="240" w:lineRule="auto"/>
              <w:ind w:left="426"/>
              <w:contextualSpacing/>
              <w:rPr>
                <w:rFonts w:cstheme="minorHAnsi"/>
                <w:sz w:val="20"/>
                <w:szCs w:val="20"/>
              </w:rPr>
            </w:pPr>
            <w:r w:rsidRPr="00E34021">
              <w:rPr>
                <w:rFonts w:cstheme="minorHAnsi"/>
                <w:sz w:val="20"/>
                <w:szCs w:val="20"/>
              </w:rPr>
              <w:t>Le recrutement de personnes en insertion ?</w:t>
            </w:r>
          </w:p>
          <w:p w:rsidR="00BB702D" w:rsidRPr="00D129C6" w:rsidRDefault="00BB702D" w:rsidP="00BB702D">
            <w:pPr>
              <w:numPr>
                <w:ilvl w:val="1"/>
                <w:numId w:val="6"/>
              </w:numPr>
              <w:tabs>
                <w:tab w:val="num" w:pos="709"/>
              </w:tabs>
              <w:spacing w:after="0" w:line="240" w:lineRule="auto"/>
              <w:ind w:left="426"/>
              <w:contextualSpacing/>
              <w:rPr>
                <w:rFonts w:cstheme="minorHAnsi"/>
                <w:sz w:val="20"/>
                <w:szCs w:val="20"/>
              </w:rPr>
            </w:pPr>
            <w:r w:rsidRPr="00E34021">
              <w:rPr>
                <w:rFonts w:cstheme="minorHAnsi"/>
                <w:sz w:val="20"/>
                <w:szCs w:val="20"/>
              </w:rPr>
              <w:t>Le recrutement de personnes éloignées de l’emplo</w:t>
            </w:r>
            <w:r>
              <w:rPr>
                <w:rFonts w:cstheme="minorHAnsi"/>
                <w:sz w:val="20"/>
                <w:szCs w:val="20"/>
              </w:rPr>
              <w:t>i ? (chômeurs longue durée, etc</w:t>
            </w:r>
            <w:r w:rsidRPr="00E34021">
              <w:rPr>
                <w:rFonts w:cstheme="minorHAnsi"/>
                <w:sz w:val="20"/>
                <w:szCs w:val="20"/>
              </w:rPr>
              <w:t>.)</w:t>
            </w:r>
          </w:p>
        </w:tc>
        <w:tc>
          <w:tcPr>
            <w:tcW w:w="3856" w:type="dxa"/>
            <w:vAlign w:val="center"/>
          </w:tcPr>
          <w:p w:rsidR="00BB702D" w:rsidRPr="00E34021" w:rsidRDefault="00BB702D" w:rsidP="006C17D0">
            <w:pPr>
              <w:spacing w:after="0"/>
              <w:rPr>
                <w:rFonts w:cstheme="minorHAnsi"/>
                <w:sz w:val="20"/>
                <w:szCs w:val="20"/>
              </w:rPr>
            </w:pPr>
          </w:p>
          <w:p w:rsidR="00BB702D" w:rsidRPr="00E34021" w:rsidRDefault="00BB702D" w:rsidP="006C17D0">
            <w:pPr>
              <w:spacing w:after="0" w:line="240" w:lineRule="auto"/>
              <w:rPr>
                <w:rFonts w:eastAsia="Calibri" w:cstheme="minorHAnsi"/>
                <w:sz w:val="20"/>
                <w:szCs w:val="20"/>
              </w:rPr>
            </w:pPr>
          </w:p>
          <w:p w:rsidR="00BB702D" w:rsidRPr="00E34021" w:rsidRDefault="00BB702D" w:rsidP="006C17D0">
            <w:pPr>
              <w:spacing w:after="0"/>
              <w:rPr>
                <w:rFonts w:cstheme="minorHAnsi"/>
                <w:sz w:val="20"/>
                <w:szCs w:val="20"/>
              </w:rPr>
            </w:pPr>
          </w:p>
          <w:p w:rsidR="00BB702D" w:rsidRPr="00E34021" w:rsidRDefault="00BB702D" w:rsidP="006C17D0">
            <w:pPr>
              <w:spacing w:after="0" w:line="240" w:lineRule="auto"/>
              <w:rPr>
                <w:rFonts w:eastAsia="Calibri" w:cstheme="minorHAnsi"/>
                <w:sz w:val="20"/>
                <w:szCs w:val="20"/>
              </w:rPr>
            </w:pPr>
            <w:r w:rsidRPr="00E34021">
              <w:rPr>
                <w:rFonts w:ascii="MS Gothic" w:eastAsia="MS Gothic" w:hAnsi="MS Gothic" w:cs="MS Gothic" w:hint="eastAsia"/>
                <w:sz w:val="20"/>
                <w:szCs w:val="20"/>
              </w:rPr>
              <w:t>☐</w:t>
            </w:r>
            <w:r w:rsidRPr="00E34021">
              <w:rPr>
                <w:rFonts w:eastAsia="Calibri" w:cstheme="minorHAnsi"/>
                <w:sz w:val="20"/>
                <w:szCs w:val="20"/>
              </w:rPr>
              <w:t xml:space="preserve">Non </w:t>
            </w:r>
            <w:r w:rsidRPr="00E34021">
              <w:rPr>
                <w:rFonts w:ascii="MS Gothic" w:eastAsia="MS Gothic" w:hAnsi="MS Gothic" w:cs="MS Gothic" w:hint="eastAsia"/>
                <w:sz w:val="20"/>
                <w:szCs w:val="20"/>
              </w:rPr>
              <w:t>☐</w:t>
            </w:r>
            <w:r w:rsidRPr="00E34021">
              <w:rPr>
                <w:rFonts w:eastAsia="Calibri" w:cstheme="minorHAnsi"/>
                <w:sz w:val="20"/>
                <w:szCs w:val="20"/>
              </w:rPr>
              <w:t>Oui : …….. ETP</w:t>
            </w:r>
          </w:p>
          <w:p w:rsidR="00BB702D" w:rsidRPr="00E34021" w:rsidRDefault="00BB702D" w:rsidP="006C17D0">
            <w:pPr>
              <w:spacing w:after="0"/>
              <w:rPr>
                <w:rFonts w:cstheme="minorHAnsi"/>
                <w:sz w:val="20"/>
                <w:szCs w:val="20"/>
              </w:rPr>
            </w:pPr>
            <w:r w:rsidRPr="00E34021">
              <w:rPr>
                <w:rFonts w:ascii="MS Gothic" w:eastAsia="MS Gothic" w:hAnsi="MS Gothic" w:cs="MS Gothic" w:hint="eastAsia"/>
                <w:sz w:val="20"/>
                <w:szCs w:val="20"/>
              </w:rPr>
              <w:t>☐</w:t>
            </w:r>
            <w:r w:rsidRPr="00E34021">
              <w:rPr>
                <w:rFonts w:cstheme="minorHAnsi"/>
                <w:sz w:val="20"/>
                <w:szCs w:val="20"/>
              </w:rPr>
              <w:t xml:space="preserve">Non </w:t>
            </w:r>
            <w:r w:rsidRPr="00E34021">
              <w:rPr>
                <w:rFonts w:ascii="MS Gothic" w:eastAsia="MS Gothic" w:hAnsi="MS Gothic" w:cs="MS Gothic" w:hint="eastAsia"/>
                <w:sz w:val="20"/>
                <w:szCs w:val="20"/>
              </w:rPr>
              <w:t>☐</w:t>
            </w:r>
            <w:r w:rsidRPr="00E34021">
              <w:rPr>
                <w:rFonts w:cstheme="minorHAnsi"/>
                <w:sz w:val="20"/>
                <w:szCs w:val="20"/>
              </w:rPr>
              <w:t>Oui : …….. ETP</w:t>
            </w:r>
          </w:p>
        </w:tc>
      </w:tr>
      <w:tr w:rsidR="00BB702D" w:rsidRPr="00E34021" w:rsidTr="006C17D0">
        <w:trPr>
          <w:cantSplit/>
          <w:trHeight w:val="675"/>
        </w:trPr>
        <w:tc>
          <w:tcPr>
            <w:tcW w:w="5324" w:type="dxa"/>
            <w:tcBorders>
              <w:bottom w:val="single" w:sz="4" w:space="0" w:color="auto"/>
            </w:tcBorders>
            <w:vAlign w:val="center"/>
          </w:tcPr>
          <w:p w:rsidR="00BB702D" w:rsidRPr="00E34021" w:rsidRDefault="00BB702D" w:rsidP="00BB702D">
            <w:pPr>
              <w:numPr>
                <w:ilvl w:val="0"/>
                <w:numId w:val="6"/>
              </w:numPr>
              <w:tabs>
                <w:tab w:val="num" w:pos="709"/>
              </w:tabs>
              <w:spacing w:after="0" w:line="240" w:lineRule="auto"/>
              <w:ind w:left="426"/>
              <w:contextualSpacing/>
              <w:rPr>
                <w:rFonts w:cstheme="minorHAnsi"/>
                <w:sz w:val="20"/>
                <w:szCs w:val="20"/>
              </w:rPr>
            </w:pPr>
            <w:r w:rsidRPr="00E34021">
              <w:rPr>
                <w:rFonts w:cstheme="minorHAnsi"/>
                <w:iCs/>
                <w:sz w:val="20"/>
                <w:szCs w:val="20"/>
              </w:rPr>
              <w:t>Avez-vous mis en place d’autres actions spécifiques permettant de lutter contre toutes les formes de discrimination (handicap, sexe, origine ethnique, religion ou croyance, âge ou orientation sexuelle…) ?</w:t>
            </w:r>
          </w:p>
        </w:tc>
        <w:tc>
          <w:tcPr>
            <w:tcW w:w="3856" w:type="dxa"/>
            <w:tcBorders>
              <w:bottom w:val="single" w:sz="4" w:space="0" w:color="auto"/>
            </w:tcBorders>
            <w:vAlign w:val="center"/>
          </w:tcPr>
          <w:p w:rsidR="00BB702D" w:rsidRPr="00E34021" w:rsidRDefault="00BB702D" w:rsidP="006C17D0">
            <w:pPr>
              <w:spacing w:after="0"/>
              <w:rPr>
                <w:rFonts w:cstheme="minorHAnsi"/>
                <w:sz w:val="20"/>
                <w:szCs w:val="20"/>
              </w:rPr>
            </w:pPr>
          </w:p>
        </w:tc>
      </w:tr>
    </w:tbl>
    <w:p w:rsidR="00BB702D" w:rsidRPr="00E34021" w:rsidRDefault="00BB702D" w:rsidP="00BB702D">
      <w:pPr>
        <w:spacing w:after="0" w:line="240" w:lineRule="auto"/>
        <w:rPr>
          <w:rFonts w:eastAsia="Calibri" w:cstheme="minorHAnsi"/>
          <w:sz w:val="20"/>
          <w:szCs w:val="20"/>
        </w:rPr>
      </w:pPr>
    </w:p>
    <w:p w:rsidR="00BB702D" w:rsidRDefault="00BB702D" w:rsidP="00BB702D">
      <w:pPr>
        <w:shd w:val="clear" w:color="auto" w:fill="F2F2F2" w:themeFill="background1" w:themeFillShade="F2"/>
        <w:spacing w:after="0"/>
        <w:rPr>
          <w:rFonts w:cstheme="minorHAnsi"/>
          <w:b/>
          <w:sz w:val="36"/>
          <w:szCs w:val="20"/>
        </w:rPr>
      </w:pPr>
      <w:r>
        <w:rPr>
          <w:rFonts w:cstheme="minorHAnsi"/>
          <w:b/>
          <w:sz w:val="36"/>
          <w:szCs w:val="20"/>
        </w:rPr>
        <w:br w:type="page"/>
      </w:r>
    </w:p>
    <w:p w:rsidR="00BB702D" w:rsidRPr="00B40D18" w:rsidRDefault="00BB702D" w:rsidP="00BB702D">
      <w:pPr>
        <w:shd w:val="clear" w:color="auto" w:fill="F2F2F2" w:themeFill="background1" w:themeFillShade="F2"/>
        <w:spacing w:after="0"/>
        <w:rPr>
          <w:rFonts w:cstheme="minorHAnsi"/>
          <w:b/>
          <w:sz w:val="36"/>
          <w:szCs w:val="20"/>
        </w:rPr>
      </w:pPr>
      <w:r w:rsidRPr="00B40D18">
        <w:rPr>
          <w:rFonts w:cstheme="minorHAnsi"/>
          <w:b/>
          <w:sz w:val="36"/>
          <w:szCs w:val="20"/>
        </w:rPr>
        <w:lastRenderedPageBreak/>
        <w:t>Partie 3 : Environnement</w:t>
      </w:r>
    </w:p>
    <w:p w:rsidR="00BB702D" w:rsidRPr="00E34021" w:rsidRDefault="00BB702D" w:rsidP="00BB702D">
      <w:pPr>
        <w:spacing w:after="0" w:line="240" w:lineRule="auto"/>
        <w:rPr>
          <w:rFonts w:eastAsia="Calibri" w:cstheme="minorHAnsi"/>
          <w:b/>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3686"/>
        <w:gridCol w:w="708"/>
      </w:tblGrid>
      <w:tr w:rsidR="00BB702D" w:rsidRPr="00E34021" w:rsidTr="006C17D0">
        <w:tc>
          <w:tcPr>
            <w:tcW w:w="4786" w:type="dxa"/>
            <w:tcBorders>
              <w:bottom w:val="single" w:sz="4" w:space="0" w:color="auto"/>
            </w:tcBorders>
            <w:shd w:val="clear" w:color="auto" w:fill="BFBFBF" w:themeFill="background1" w:themeFillShade="BF"/>
            <w:vAlign w:val="center"/>
          </w:tcPr>
          <w:p w:rsidR="00BB702D" w:rsidRPr="00E34021" w:rsidRDefault="00BB702D" w:rsidP="006C17D0">
            <w:pPr>
              <w:spacing w:after="0"/>
              <w:jc w:val="center"/>
              <w:rPr>
                <w:rFonts w:cstheme="minorHAnsi"/>
                <w:b/>
                <w:sz w:val="20"/>
                <w:szCs w:val="20"/>
              </w:rPr>
            </w:pPr>
            <w:r w:rsidRPr="00E34021">
              <w:rPr>
                <w:rFonts w:cstheme="minorHAnsi"/>
                <w:b/>
                <w:sz w:val="20"/>
                <w:szCs w:val="20"/>
              </w:rPr>
              <w:t>Questions</w:t>
            </w:r>
          </w:p>
        </w:tc>
        <w:tc>
          <w:tcPr>
            <w:tcW w:w="3686" w:type="dxa"/>
            <w:tcBorders>
              <w:bottom w:val="single" w:sz="4" w:space="0" w:color="auto"/>
            </w:tcBorders>
            <w:shd w:val="clear" w:color="auto" w:fill="BFBFBF" w:themeFill="background1" w:themeFillShade="BF"/>
            <w:vAlign w:val="center"/>
          </w:tcPr>
          <w:p w:rsidR="00BB702D" w:rsidRPr="00E34021" w:rsidRDefault="00BB702D" w:rsidP="006C17D0">
            <w:pPr>
              <w:spacing w:after="0"/>
              <w:jc w:val="center"/>
              <w:rPr>
                <w:rFonts w:cstheme="minorHAnsi"/>
                <w:b/>
                <w:sz w:val="20"/>
                <w:szCs w:val="20"/>
              </w:rPr>
            </w:pPr>
            <w:r w:rsidRPr="00E34021">
              <w:rPr>
                <w:rFonts w:cstheme="minorHAnsi"/>
                <w:b/>
                <w:sz w:val="20"/>
                <w:szCs w:val="20"/>
              </w:rPr>
              <w:t>Réponses</w:t>
            </w:r>
          </w:p>
        </w:tc>
        <w:tc>
          <w:tcPr>
            <w:tcW w:w="708" w:type="dxa"/>
            <w:tcBorders>
              <w:bottom w:val="single" w:sz="4" w:space="0" w:color="auto"/>
            </w:tcBorders>
            <w:shd w:val="clear" w:color="auto" w:fill="BFBFBF" w:themeFill="background1" w:themeFillShade="BF"/>
            <w:vAlign w:val="center"/>
          </w:tcPr>
          <w:p w:rsidR="00BB702D" w:rsidRPr="00E34021" w:rsidRDefault="00BB702D" w:rsidP="006C17D0">
            <w:pPr>
              <w:spacing w:after="0"/>
              <w:jc w:val="center"/>
              <w:rPr>
                <w:rFonts w:cstheme="minorHAnsi"/>
                <w:b/>
                <w:sz w:val="20"/>
                <w:szCs w:val="20"/>
              </w:rPr>
            </w:pPr>
            <w:r w:rsidRPr="00E34021">
              <w:rPr>
                <w:rFonts w:cstheme="minorHAnsi"/>
                <w:b/>
                <w:sz w:val="20"/>
                <w:szCs w:val="20"/>
              </w:rPr>
              <w:t>Note</w:t>
            </w:r>
          </w:p>
        </w:tc>
      </w:tr>
      <w:tr w:rsidR="00BB702D" w:rsidRPr="00D129C6" w:rsidTr="006C17D0">
        <w:tc>
          <w:tcPr>
            <w:tcW w:w="8472" w:type="dxa"/>
            <w:gridSpan w:val="2"/>
            <w:shd w:val="clear" w:color="auto" w:fill="F2F2F2" w:themeFill="background1" w:themeFillShade="F2"/>
            <w:vAlign w:val="center"/>
          </w:tcPr>
          <w:p w:rsidR="00BB702D" w:rsidRPr="00D129C6" w:rsidRDefault="00BB702D" w:rsidP="006C17D0">
            <w:pPr>
              <w:spacing w:after="0"/>
              <w:jc w:val="center"/>
              <w:rPr>
                <w:rFonts w:cstheme="minorHAnsi"/>
                <w:b/>
                <w:sz w:val="32"/>
                <w:szCs w:val="20"/>
              </w:rPr>
            </w:pPr>
            <w:r w:rsidRPr="00D129C6">
              <w:rPr>
                <w:rFonts w:cstheme="minorHAnsi"/>
                <w:b/>
                <w:sz w:val="32"/>
                <w:szCs w:val="20"/>
              </w:rPr>
              <w:t>Structure</w:t>
            </w:r>
          </w:p>
        </w:tc>
        <w:tc>
          <w:tcPr>
            <w:tcW w:w="708" w:type="dxa"/>
            <w:tcBorders>
              <w:bottom w:val="single" w:sz="4" w:space="0" w:color="auto"/>
            </w:tcBorders>
            <w:shd w:val="clear" w:color="auto" w:fill="F2F2F2" w:themeFill="background1" w:themeFillShade="F2"/>
            <w:vAlign w:val="center"/>
          </w:tcPr>
          <w:p w:rsidR="00BB702D" w:rsidRPr="00D129C6" w:rsidRDefault="00BB702D" w:rsidP="006C17D0">
            <w:pPr>
              <w:spacing w:after="0"/>
              <w:jc w:val="center"/>
              <w:rPr>
                <w:rFonts w:cstheme="minorHAnsi"/>
                <w:b/>
                <w:sz w:val="32"/>
                <w:szCs w:val="20"/>
              </w:rPr>
            </w:pPr>
            <w:r w:rsidRPr="00D129C6">
              <w:rPr>
                <w:rFonts w:cstheme="minorHAnsi"/>
                <w:b/>
                <w:sz w:val="32"/>
                <w:szCs w:val="20"/>
              </w:rPr>
              <w:t>/4</w:t>
            </w:r>
          </w:p>
        </w:tc>
      </w:tr>
      <w:tr w:rsidR="00BB702D" w:rsidRPr="00E34021" w:rsidTr="006C17D0">
        <w:trPr>
          <w:trHeight w:val="926"/>
        </w:trPr>
        <w:tc>
          <w:tcPr>
            <w:tcW w:w="4786" w:type="dxa"/>
            <w:vAlign w:val="center"/>
          </w:tcPr>
          <w:p w:rsidR="00BB702D" w:rsidRPr="00E34021" w:rsidRDefault="00BB702D" w:rsidP="00BB702D">
            <w:pPr>
              <w:numPr>
                <w:ilvl w:val="0"/>
                <w:numId w:val="4"/>
              </w:numPr>
              <w:spacing w:after="0" w:line="240" w:lineRule="auto"/>
              <w:ind w:left="426"/>
              <w:contextualSpacing/>
              <w:rPr>
                <w:rFonts w:cstheme="minorHAnsi"/>
                <w:sz w:val="20"/>
                <w:szCs w:val="20"/>
              </w:rPr>
            </w:pPr>
            <w:r w:rsidRPr="00E34021">
              <w:rPr>
                <w:rFonts w:cstheme="minorHAnsi"/>
                <w:sz w:val="20"/>
                <w:szCs w:val="20"/>
              </w:rPr>
              <w:t xml:space="preserve">Avez-vous déjà initié une démarche générale en faveur de l’environnement (certification écolabel ou équivalent, agenda 21…) ? </w:t>
            </w:r>
          </w:p>
          <w:p w:rsidR="00BB702D" w:rsidRPr="00E34021" w:rsidRDefault="00BB702D" w:rsidP="006C17D0">
            <w:pPr>
              <w:spacing w:after="0"/>
              <w:ind w:left="426"/>
              <w:contextualSpacing/>
              <w:rPr>
                <w:rFonts w:cstheme="minorHAnsi"/>
                <w:sz w:val="20"/>
                <w:szCs w:val="20"/>
              </w:rPr>
            </w:pPr>
            <w:r w:rsidRPr="00E34021">
              <w:rPr>
                <w:rFonts w:cstheme="minorHAnsi"/>
                <w:sz w:val="20"/>
                <w:szCs w:val="20"/>
              </w:rPr>
              <w:t>Si oui, laquelle ou lesquelles ?</w:t>
            </w:r>
          </w:p>
        </w:tc>
        <w:tc>
          <w:tcPr>
            <w:tcW w:w="3686" w:type="dxa"/>
            <w:vAlign w:val="center"/>
          </w:tcPr>
          <w:p w:rsidR="00BB702D" w:rsidRPr="00E34021" w:rsidRDefault="00BB702D" w:rsidP="006C17D0">
            <w:pPr>
              <w:spacing w:after="0"/>
              <w:rPr>
                <w:rFonts w:cstheme="minorHAnsi"/>
                <w:sz w:val="20"/>
                <w:szCs w:val="20"/>
              </w:rPr>
            </w:pPr>
            <w:r w:rsidRPr="00E34021">
              <w:rPr>
                <w:rFonts w:cstheme="minorHAnsi"/>
                <w:sz w:val="20"/>
                <w:szCs w:val="20"/>
              </w:rPr>
              <w:t xml:space="preserve"> </w:t>
            </w:r>
          </w:p>
        </w:tc>
        <w:tc>
          <w:tcPr>
            <w:tcW w:w="708" w:type="dxa"/>
            <w:vAlign w:val="center"/>
          </w:tcPr>
          <w:p w:rsidR="00BB702D" w:rsidRPr="00E34021" w:rsidRDefault="00BB702D" w:rsidP="006C17D0">
            <w:pPr>
              <w:spacing w:after="0"/>
              <w:jc w:val="center"/>
              <w:rPr>
                <w:rFonts w:cstheme="minorHAnsi"/>
                <w:sz w:val="20"/>
                <w:szCs w:val="20"/>
              </w:rPr>
            </w:pPr>
            <w:r w:rsidRPr="00E34021">
              <w:rPr>
                <w:rFonts w:cstheme="minorHAnsi"/>
                <w:sz w:val="20"/>
                <w:szCs w:val="20"/>
              </w:rPr>
              <w:t>/2</w:t>
            </w:r>
          </w:p>
        </w:tc>
      </w:tr>
      <w:tr w:rsidR="00BB702D" w:rsidRPr="00E34021" w:rsidTr="006C17D0">
        <w:trPr>
          <w:trHeight w:val="897"/>
        </w:trPr>
        <w:tc>
          <w:tcPr>
            <w:tcW w:w="4786" w:type="dxa"/>
            <w:vAlign w:val="center"/>
          </w:tcPr>
          <w:p w:rsidR="00BB702D" w:rsidRPr="00E34021" w:rsidRDefault="00BB702D" w:rsidP="00BB702D">
            <w:pPr>
              <w:numPr>
                <w:ilvl w:val="0"/>
                <w:numId w:val="4"/>
              </w:numPr>
              <w:spacing w:after="0" w:line="240" w:lineRule="auto"/>
              <w:ind w:left="426"/>
              <w:contextualSpacing/>
              <w:rPr>
                <w:rFonts w:cstheme="minorHAnsi"/>
                <w:sz w:val="20"/>
                <w:szCs w:val="20"/>
              </w:rPr>
            </w:pPr>
            <w:r w:rsidRPr="00E34021">
              <w:rPr>
                <w:rFonts w:cstheme="minorHAnsi"/>
                <w:sz w:val="20"/>
                <w:szCs w:val="20"/>
              </w:rPr>
              <w:t>Avez-vous déjà initié une démarche particulière dans un domaine spécifique (réduction des consommations et des déchets - eau, gaz, électricité, ordures, papiers…) ?</w:t>
            </w:r>
          </w:p>
        </w:tc>
        <w:tc>
          <w:tcPr>
            <w:tcW w:w="3686" w:type="dxa"/>
            <w:vAlign w:val="center"/>
          </w:tcPr>
          <w:p w:rsidR="00BB702D" w:rsidRPr="00E34021" w:rsidRDefault="00BB702D" w:rsidP="006C17D0">
            <w:pPr>
              <w:spacing w:after="0" w:line="240" w:lineRule="auto"/>
              <w:rPr>
                <w:rFonts w:eastAsia="Calibri" w:cstheme="minorHAnsi"/>
                <w:sz w:val="20"/>
                <w:szCs w:val="20"/>
              </w:rPr>
            </w:pPr>
          </w:p>
        </w:tc>
        <w:tc>
          <w:tcPr>
            <w:tcW w:w="708" w:type="dxa"/>
            <w:vAlign w:val="center"/>
          </w:tcPr>
          <w:p w:rsidR="00BB702D" w:rsidRPr="00E34021" w:rsidRDefault="00BB702D" w:rsidP="006C17D0">
            <w:pPr>
              <w:spacing w:after="0"/>
              <w:jc w:val="center"/>
              <w:rPr>
                <w:rFonts w:cstheme="minorHAnsi"/>
                <w:sz w:val="20"/>
                <w:szCs w:val="20"/>
              </w:rPr>
            </w:pPr>
            <w:r w:rsidRPr="00E34021">
              <w:rPr>
                <w:rFonts w:cstheme="minorHAnsi"/>
                <w:sz w:val="20"/>
                <w:szCs w:val="20"/>
              </w:rPr>
              <w:t>/1</w:t>
            </w:r>
          </w:p>
        </w:tc>
      </w:tr>
      <w:tr w:rsidR="00BB702D" w:rsidRPr="00E34021" w:rsidTr="006C17D0">
        <w:trPr>
          <w:trHeight w:val="911"/>
        </w:trPr>
        <w:tc>
          <w:tcPr>
            <w:tcW w:w="4786" w:type="dxa"/>
            <w:vAlign w:val="center"/>
          </w:tcPr>
          <w:p w:rsidR="00BB702D" w:rsidRPr="00E34021" w:rsidRDefault="00BB702D" w:rsidP="00BB702D">
            <w:pPr>
              <w:numPr>
                <w:ilvl w:val="0"/>
                <w:numId w:val="4"/>
              </w:numPr>
              <w:spacing w:after="0" w:line="240" w:lineRule="auto"/>
              <w:ind w:left="426"/>
              <w:contextualSpacing/>
              <w:rPr>
                <w:rFonts w:cstheme="minorHAnsi"/>
                <w:sz w:val="20"/>
                <w:szCs w:val="20"/>
              </w:rPr>
            </w:pPr>
            <w:r w:rsidRPr="00E34021">
              <w:rPr>
                <w:rFonts w:cstheme="minorHAnsi"/>
                <w:sz w:val="20"/>
                <w:szCs w:val="20"/>
              </w:rPr>
              <w:t>Part des déplacements domicile-travail hors voiture individuelle (covoiturage, transports en commun, vélo, marche…) parmi les personnes travaillant dans la structure :</w:t>
            </w:r>
          </w:p>
        </w:tc>
        <w:tc>
          <w:tcPr>
            <w:tcW w:w="3686" w:type="dxa"/>
            <w:vAlign w:val="center"/>
          </w:tcPr>
          <w:p w:rsidR="00BB702D" w:rsidRPr="00E34021" w:rsidRDefault="00BB702D" w:rsidP="006C17D0">
            <w:pPr>
              <w:spacing w:after="0" w:line="240" w:lineRule="auto"/>
              <w:rPr>
                <w:rFonts w:eastAsia="Calibri" w:cstheme="minorHAnsi"/>
                <w:sz w:val="20"/>
                <w:szCs w:val="20"/>
              </w:rPr>
            </w:pPr>
            <w:r w:rsidRPr="00E34021">
              <w:rPr>
                <w:rFonts w:eastAsia="Calibri" w:cstheme="minorHAnsi"/>
                <w:sz w:val="20"/>
                <w:szCs w:val="20"/>
              </w:rPr>
              <w:t>………… %</w:t>
            </w:r>
          </w:p>
        </w:tc>
        <w:tc>
          <w:tcPr>
            <w:tcW w:w="708" w:type="dxa"/>
            <w:vAlign w:val="center"/>
          </w:tcPr>
          <w:p w:rsidR="00BB702D" w:rsidRPr="00E34021" w:rsidRDefault="00BB702D" w:rsidP="006C17D0">
            <w:pPr>
              <w:spacing w:after="0"/>
              <w:jc w:val="center"/>
              <w:rPr>
                <w:rFonts w:cstheme="minorHAnsi"/>
                <w:sz w:val="20"/>
                <w:szCs w:val="20"/>
              </w:rPr>
            </w:pPr>
            <w:r w:rsidRPr="00E34021">
              <w:rPr>
                <w:rFonts w:cstheme="minorHAnsi"/>
                <w:sz w:val="20"/>
                <w:szCs w:val="20"/>
              </w:rPr>
              <w:t>/1</w:t>
            </w:r>
          </w:p>
        </w:tc>
      </w:tr>
      <w:tr w:rsidR="00BB702D" w:rsidRPr="00D129C6" w:rsidTr="006C17D0">
        <w:tc>
          <w:tcPr>
            <w:tcW w:w="8472" w:type="dxa"/>
            <w:gridSpan w:val="2"/>
            <w:shd w:val="clear" w:color="auto" w:fill="F2F2F2" w:themeFill="background1" w:themeFillShade="F2"/>
            <w:vAlign w:val="center"/>
          </w:tcPr>
          <w:p w:rsidR="00BB702D" w:rsidRPr="00D129C6" w:rsidRDefault="00BB702D" w:rsidP="006C17D0">
            <w:pPr>
              <w:spacing w:after="0"/>
              <w:jc w:val="center"/>
              <w:rPr>
                <w:rFonts w:cstheme="minorHAnsi"/>
                <w:b/>
                <w:sz w:val="32"/>
                <w:szCs w:val="20"/>
              </w:rPr>
            </w:pPr>
            <w:r w:rsidRPr="00D129C6">
              <w:rPr>
                <w:rFonts w:cstheme="minorHAnsi"/>
                <w:b/>
                <w:sz w:val="32"/>
                <w:szCs w:val="20"/>
              </w:rPr>
              <w:t>Montage du projet</w:t>
            </w:r>
          </w:p>
        </w:tc>
        <w:tc>
          <w:tcPr>
            <w:tcW w:w="708" w:type="dxa"/>
            <w:shd w:val="clear" w:color="auto" w:fill="F2F2F2" w:themeFill="background1" w:themeFillShade="F2"/>
            <w:vAlign w:val="center"/>
          </w:tcPr>
          <w:p w:rsidR="00BB702D" w:rsidRPr="00D129C6" w:rsidRDefault="00BB702D" w:rsidP="006C17D0">
            <w:pPr>
              <w:spacing w:after="0"/>
              <w:jc w:val="center"/>
              <w:rPr>
                <w:rFonts w:cstheme="minorHAnsi"/>
                <w:b/>
                <w:sz w:val="32"/>
                <w:szCs w:val="20"/>
              </w:rPr>
            </w:pPr>
            <w:r w:rsidRPr="00D129C6">
              <w:rPr>
                <w:rFonts w:cstheme="minorHAnsi"/>
                <w:b/>
                <w:sz w:val="32"/>
                <w:szCs w:val="20"/>
              </w:rPr>
              <w:t>/4</w:t>
            </w:r>
          </w:p>
        </w:tc>
      </w:tr>
      <w:tr w:rsidR="00BB702D" w:rsidRPr="00E34021" w:rsidTr="006C17D0">
        <w:trPr>
          <w:trHeight w:val="475"/>
        </w:trPr>
        <w:tc>
          <w:tcPr>
            <w:tcW w:w="4786" w:type="dxa"/>
            <w:vAlign w:val="center"/>
          </w:tcPr>
          <w:p w:rsidR="00BB702D" w:rsidRPr="00E34021" w:rsidRDefault="00BB702D" w:rsidP="00BB702D">
            <w:pPr>
              <w:numPr>
                <w:ilvl w:val="0"/>
                <w:numId w:val="3"/>
              </w:numPr>
              <w:spacing w:after="0" w:line="240" w:lineRule="auto"/>
              <w:ind w:left="426"/>
              <w:contextualSpacing/>
              <w:rPr>
                <w:rFonts w:cstheme="minorHAnsi"/>
                <w:sz w:val="20"/>
                <w:szCs w:val="20"/>
              </w:rPr>
            </w:pPr>
            <w:r w:rsidRPr="00E34021">
              <w:rPr>
                <w:rFonts w:cstheme="minorHAnsi"/>
                <w:sz w:val="20"/>
                <w:szCs w:val="20"/>
              </w:rPr>
              <w:t xml:space="preserve">Lors du montage de votre projet, comment avez-vous pris en compte la préservation de l’environnement ? </w:t>
            </w:r>
          </w:p>
        </w:tc>
        <w:tc>
          <w:tcPr>
            <w:tcW w:w="3686" w:type="dxa"/>
            <w:vAlign w:val="center"/>
          </w:tcPr>
          <w:p w:rsidR="00BB702D" w:rsidRPr="00E34021" w:rsidRDefault="00BB702D" w:rsidP="006C17D0">
            <w:pPr>
              <w:spacing w:after="0"/>
              <w:rPr>
                <w:rFonts w:cstheme="minorHAnsi"/>
                <w:sz w:val="20"/>
                <w:szCs w:val="20"/>
              </w:rPr>
            </w:pPr>
            <w:r w:rsidRPr="00E34021">
              <w:rPr>
                <w:rFonts w:cstheme="minorHAnsi"/>
                <w:sz w:val="20"/>
                <w:szCs w:val="20"/>
              </w:rPr>
              <w:t xml:space="preserve"> </w:t>
            </w:r>
          </w:p>
        </w:tc>
        <w:tc>
          <w:tcPr>
            <w:tcW w:w="708" w:type="dxa"/>
            <w:vAlign w:val="center"/>
          </w:tcPr>
          <w:p w:rsidR="00BB702D" w:rsidRPr="00E34021" w:rsidRDefault="00BB702D" w:rsidP="006C17D0">
            <w:pPr>
              <w:spacing w:after="0"/>
              <w:jc w:val="center"/>
              <w:rPr>
                <w:rFonts w:cstheme="minorHAnsi"/>
                <w:sz w:val="20"/>
                <w:szCs w:val="20"/>
              </w:rPr>
            </w:pPr>
            <w:r w:rsidRPr="00E34021">
              <w:rPr>
                <w:rFonts w:cstheme="minorHAnsi"/>
                <w:sz w:val="20"/>
                <w:szCs w:val="20"/>
              </w:rPr>
              <w:t>/2</w:t>
            </w:r>
          </w:p>
        </w:tc>
      </w:tr>
      <w:tr w:rsidR="00BB702D" w:rsidRPr="00E34021" w:rsidTr="006C17D0">
        <w:trPr>
          <w:trHeight w:val="1577"/>
        </w:trPr>
        <w:tc>
          <w:tcPr>
            <w:tcW w:w="4786" w:type="dxa"/>
            <w:tcBorders>
              <w:bottom w:val="single" w:sz="4" w:space="0" w:color="auto"/>
            </w:tcBorders>
            <w:vAlign w:val="center"/>
          </w:tcPr>
          <w:p w:rsidR="00BB702D" w:rsidRPr="00E34021" w:rsidRDefault="00BB702D" w:rsidP="00BB702D">
            <w:pPr>
              <w:numPr>
                <w:ilvl w:val="0"/>
                <w:numId w:val="3"/>
              </w:numPr>
              <w:spacing w:after="0" w:line="240" w:lineRule="auto"/>
              <w:ind w:left="426"/>
              <w:contextualSpacing/>
              <w:rPr>
                <w:rFonts w:cstheme="minorHAnsi"/>
                <w:sz w:val="20"/>
                <w:szCs w:val="20"/>
              </w:rPr>
            </w:pPr>
            <w:r w:rsidRPr="00E34021">
              <w:rPr>
                <w:rFonts w:cstheme="minorHAnsi"/>
                <w:sz w:val="20"/>
                <w:szCs w:val="20"/>
              </w:rPr>
              <w:t>Lors du montage du projet, avez-vous sollicité un accompagnement sur ce sujet (avis d’experts environnementaux, ADEME, DREAL, Agence de l’Eau RMC Espace Info Energie, Bureau d’étude,…) ?</w:t>
            </w:r>
          </w:p>
          <w:p w:rsidR="00BB702D" w:rsidRPr="00E34021" w:rsidRDefault="00BB702D" w:rsidP="006C17D0">
            <w:pPr>
              <w:tabs>
                <w:tab w:val="num" w:pos="709"/>
              </w:tabs>
              <w:spacing w:after="0"/>
              <w:ind w:left="426"/>
              <w:contextualSpacing/>
              <w:rPr>
                <w:rFonts w:cstheme="minorHAnsi"/>
                <w:sz w:val="20"/>
                <w:szCs w:val="20"/>
              </w:rPr>
            </w:pPr>
            <w:r w:rsidRPr="00E34021">
              <w:rPr>
                <w:rFonts w:cstheme="minorHAnsi"/>
                <w:sz w:val="20"/>
                <w:szCs w:val="20"/>
              </w:rPr>
              <w:t>Si oui, quelles étaient  leurs recommandations ? Lesquelle</w:t>
            </w:r>
            <w:r>
              <w:rPr>
                <w:rFonts w:cstheme="minorHAnsi"/>
                <w:sz w:val="20"/>
                <w:szCs w:val="20"/>
              </w:rPr>
              <w:t>s  avez-vous prises en compte ?</w:t>
            </w:r>
          </w:p>
        </w:tc>
        <w:tc>
          <w:tcPr>
            <w:tcW w:w="3686" w:type="dxa"/>
            <w:tcBorders>
              <w:bottom w:val="single" w:sz="4" w:space="0" w:color="auto"/>
            </w:tcBorders>
            <w:vAlign w:val="center"/>
          </w:tcPr>
          <w:p w:rsidR="00BB702D" w:rsidRPr="00E34021" w:rsidRDefault="00BB702D" w:rsidP="006C17D0">
            <w:pPr>
              <w:spacing w:after="0"/>
              <w:rPr>
                <w:rFonts w:cstheme="minorHAnsi"/>
                <w:sz w:val="20"/>
                <w:szCs w:val="20"/>
              </w:rPr>
            </w:pPr>
          </w:p>
        </w:tc>
        <w:tc>
          <w:tcPr>
            <w:tcW w:w="708" w:type="dxa"/>
            <w:tcBorders>
              <w:bottom w:val="single" w:sz="4" w:space="0" w:color="auto"/>
            </w:tcBorders>
            <w:vAlign w:val="center"/>
          </w:tcPr>
          <w:p w:rsidR="00BB702D" w:rsidRPr="00E34021" w:rsidRDefault="00BB702D" w:rsidP="006C17D0">
            <w:pPr>
              <w:spacing w:after="0"/>
              <w:jc w:val="center"/>
              <w:rPr>
                <w:rFonts w:cstheme="minorHAnsi"/>
                <w:sz w:val="20"/>
                <w:szCs w:val="20"/>
              </w:rPr>
            </w:pPr>
            <w:r w:rsidRPr="00E34021">
              <w:rPr>
                <w:rFonts w:cstheme="minorHAnsi"/>
                <w:sz w:val="20"/>
                <w:szCs w:val="20"/>
              </w:rPr>
              <w:t>/2</w:t>
            </w:r>
          </w:p>
        </w:tc>
      </w:tr>
      <w:tr w:rsidR="00BB702D" w:rsidRPr="00D129C6" w:rsidTr="006C17D0">
        <w:tc>
          <w:tcPr>
            <w:tcW w:w="8472" w:type="dxa"/>
            <w:gridSpan w:val="2"/>
            <w:shd w:val="clear" w:color="auto" w:fill="F2F2F2" w:themeFill="background1" w:themeFillShade="F2"/>
            <w:vAlign w:val="center"/>
          </w:tcPr>
          <w:p w:rsidR="00BB702D" w:rsidRPr="00D129C6" w:rsidRDefault="00BB702D" w:rsidP="006C17D0">
            <w:pPr>
              <w:spacing w:after="0"/>
              <w:jc w:val="center"/>
              <w:rPr>
                <w:rFonts w:cstheme="minorHAnsi"/>
                <w:b/>
                <w:sz w:val="32"/>
                <w:szCs w:val="20"/>
              </w:rPr>
            </w:pPr>
            <w:r w:rsidRPr="00D129C6">
              <w:rPr>
                <w:rFonts w:cstheme="minorHAnsi"/>
                <w:b/>
                <w:sz w:val="32"/>
                <w:szCs w:val="20"/>
              </w:rPr>
              <w:t>Projet</w:t>
            </w:r>
          </w:p>
        </w:tc>
        <w:tc>
          <w:tcPr>
            <w:tcW w:w="708" w:type="dxa"/>
            <w:shd w:val="clear" w:color="auto" w:fill="F2F2F2" w:themeFill="background1" w:themeFillShade="F2"/>
            <w:vAlign w:val="center"/>
          </w:tcPr>
          <w:p w:rsidR="00BB702D" w:rsidRPr="00D129C6" w:rsidRDefault="00BB702D" w:rsidP="006C17D0">
            <w:pPr>
              <w:spacing w:after="0"/>
              <w:jc w:val="center"/>
              <w:rPr>
                <w:rFonts w:cstheme="minorHAnsi"/>
                <w:b/>
                <w:sz w:val="32"/>
                <w:szCs w:val="20"/>
              </w:rPr>
            </w:pPr>
            <w:r w:rsidRPr="00D129C6">
              <w:rPr>
                <w:rFonts w:cstheme="minorHAnsi"/>
                <w:b/>
                <w:sz w:val="32"/>
                <w:szCs w:val="20"/>
              </w:rPr>
              <w:t>/12</w:t>
            </w:r>
          </w:p>
        </w:tc>
      </w:tr>
      <w:tr w:rsidR="00BB702D" w:rsidRPr="00E34021" w:rsidTr="006C17D0">
        <w:tc>
          <w:tcPr>
            <w:tcW w:w="4786" w:type="dxa"/>
            <w:vAlign w:val="center"/>
          </w:tcPr>
          <w:p w:rsidR="00BB702D" w:rsidRDefault="00BB702D" w:rsidP="006C17D0">
            <w:pPr>
              <w:spacing w:after="0"/>
              <w:contextualSpacing/>
              <w:rPr>
                <w:rFonts w:cstheme="minorHAnsi"/>
                <w:i/>
                <w:color w:val="31849B" w:themeColor="accent5" w:themeShade="BF"/>
                <w:sz w:val="20"/>
                <w:szCs w:val="20"/>
                <w:u w:val="single"/>
              </w:rPr>
            </w:pPr>
            <w:r w:rsidRPr="00D535D4">
              <w:rPr>
                <w:rFonts w:cstheme="minorHAnsi"/>
                <w:i/>
                <w:color w:val="31849B" w:themeColor="accent5" w:themeShade="BF"/>
                <w:sz w:val="20"/>
                <w:szCs w:val="20"/>
                <w:u w:val="single"/>
              </w:rPr>
              <w:t>Prise en compte des enjeux</w:t>
            </w:r>
            <w:r>
              <w:rPr>
                <w:rFonts w:cstheme="minorHAnsi"/>
                <w:i/>
                <w:color w:val="31849B" w:themeColor="accent5" w:themeShade="BF"/>
                <w:sz w:val="20"/>
                <w:szCs w:val="20"/>
                <w:u w:val="single"/>
              </w:rPr>
              <w:t xml:space="preserve"> liés au changement climatique</w:t>
            </w:r>
          </w:p>
          <w:p w:rsidR="00BB702D" w:rsidRPr="00D43F07" w:rsidRDefault="00BB702D" w:rsidP="006C17D0">
            <w:pPr>
              <w:spacing w:after="0" w:line="240" w:lineRule="auto"/>
              <w:contextualSpacing/>
              <w:rPr>
                <w:rFonts w:cstheme="minorHAnsi"/>
                <w:i/>
                <w:color w:val="31849B" w:themeColor="accent5" w:themeShade="BF"/>
                <w:sz w:val="20"/>
                <w:szCs w:val="20"/>
                <w:u w:val="single"/>
              </w:rPr>
            </w:pPr>
            <w:r w:rsidRPr="00D535D4">
              <w:rPr>
                <w:rFonts w:cstheme="minorHAnsi"/>
                <w:i/>
                <w:color w:val="31849B" w:themeColor="accent5" w:themeShade="BF"/>
                <w:sz w:val="20"/>
                <w:szCs w:val="20"/>
                <w:u w:val="single"/>
              </w:rPr>
              <w:t>Votre projet intègre-t-il les enjeux liés à l’atténu</w:t>
            </w:r>
            <w:r>
              <w:rPr>
                <w:rFonts w:cstheme="minorHAnsi"/>
                <w:i/>
                <w:color w:val="31849B" w:themeColor="accent5" w:themeShade="BF"/>
                <w:sz w:val="20"/>
                <w:szCs w:val="20"/>
                <w:u w:val="single"/>
              </w:rPr>
              <w:t>ation du changement climatique?</w:t>
            </w:r>
          </w:p>
          <w:p w:rsidR="00BB702D" w:rsidRPr="00E34021" w:rsidRDefault="00BB702D" w:rsidP="00BB702D">
            <w:pPr>
              <w:numPr>
                <w:ilvl w:val="0"/>
                <w:numId w:val="1"/>
              </w:numPr>
              <w:spacing w:after="0" w:line="240" w:lineRule="auto"/>
              <w:contextualSpacing/>
              <w:rPr>
                <w:rFonts w:cstheme="minorHAnsi"/>
                <w:sz w:val="20"/>
                <w:szCs w:val="20"/>
              </w:rPr>
            </w:pPr>
            <w:r w:rsidRPr="00E34021">
              <w:rPr>
                <w:rFonts w:cstheme="minorHAnsi"/>
                <w:sz w:val="20"/>
                <w:szCs w:val="20"/>
              </w:rPr>
              <w:t>Réduction des déplacements ou limitation des approvisionnements</w:t>
            </w:r>
          </w:p>
          <w:p w:rsidR="00BB702D" w:rsidRPr="00E34021" w:rsidRDefault="00BB702D" w:rsidP="00BB702D">
            <w:pPr>
              <w:numPr>
                <w:ilvl w:val="0"/>
                <w:numId w:val="1"/>
              </w:numPr>
              <w:spacing w:after="0" w:line="240" w:lineRule="auto"/>
              <w:contextualSpacing/>
              <w:rPr>
                <w:rFonts w:cstheme="minorHAnsi"/>
                <w:sz w:val="20"/>
                <w:szCs w:val="20"/>
              </w:rPr>
            </w:pPr>
            <w:r w:rsidRPr="00E34021">
              <w:rPr>
                <w:rFonts w:cstheme="minorHAnsi"/>
                <w:sz w:val="20"/>
                <w:szCs w:val="20"/>
              </w:rPr>
              <w:t xml:space="preserve">Réduction des consommations d’énergie fossile </w:t>
            </w:r>
          </w:p>
          <w:p w:rsidR="00BB702D" w:rsidRPr="00E34021" w:rsidRDefault="00BB702D" w:rsidP="00BB702D">
            <w:pPr>
              <w:numPr>
                <w:ilvl w:val="0"/>
                <w:numId w:val="1"/>
              </w:numPr>
              <w:spacing w:after="0" w:line="240" w:lineRule="auto"/>
              <w:contextualSpacing/>
              <w:rPr>
                <w:rFonts w:cstheme="minorHAnsi"/>
                <w:sz w:val="20"/>
                <w:szCs w:val="20"/>
              </w:rPr>
            </w:pPr>
            <w:r w:rsidRPr="00E34021">
              <w:rPr>
                <w:rFonts w:cstheme="minorHAnsi"/>
                <w:sz w:val="20"/>
                <w:szCs w:val="20"/>
              </w:rPr>
              <w:t>Production d’énergie de source renouvelable</w:t>
            </w:r>
          </w:p>
          <w:p w:rsidR="00BB702D" w:rsidRPr="00E34021" w:rsidRDefault="00BB702D" w:rsidP="006C17D0">
            <w:pPr>
              <w:spacing w:after="0"/>
              <w:ind w:left="709"/>
              <w:contextualSpacing/>
              <w:rPr>
                <w:rFonts w:cstheme="minorHAnsi"/>
                <w:sz w:val="20"/>
                <w:szCs w:val="20"/>
              </w:rPr>
            </w:pPr>
          </w:p>
          <w:p w:rsidR="00BB702D" w:rsidRPr="00E34021" w:rsidRDefault="00BB702D" w:rsidP="006C17D0">
            <w:pPr>
              <w:spacing w:after="0"/>
              <w:contextualSpacing/>
              <w:rPr>
                <w:rFonts w:cstheme="minorHAnsi"/>
                <w:sz w:val="20"/>
                <w:szCs w:val="20"/>
              </w:rPr>
            </w:pPr>
            <w:r w:rsidRPr="00E34021">
              <w:rPr>
                <w:rFonts w:cstheme="minorHAnsi"/>
                <w:sz w:val="20"/>
                <w:szCs w:val="20"/>
              </w:rPr>
              <w:t>Si oui, de quelle manière ?</w:t>
            </w:r>
          </w:p>
          <w:p w:rsidR="00BB702D" w:rsidRPr="00E34021" w:rsidRDefault="00BB702D" w:rsidP="006C17D0">
            <w:pPr>
              <w:spacing w:after="0"/>
              <w:contextualSpacing/>
              <w:rPr>
                <w:rFonts w:cstheme="minorHAnsi"/>
                <w:sz w:val="20"/>
                <w:szCs w:val="20"/>
              </w:rPr>
            </w:pPr>
          </w:p>
          <w:p w:rsidR="00BB702D" w:rsidRPr="00E34021" w:rsidRDefault="00BB702D" w:rsidP="006C17D0">
            <w:pPr>
              <w:spacing w:after="0"/>
              <w:contextualSpacing/>
              <w:rPr>
                <w:rFonts w:cstheme="minorHAnsi"/>
                <w:i/>
                <w:sz w:val="20"/>
                <w:szCs w:val="20"/>
                <w:u w:val="single"/>
              </w:rPr>
            </w:pPr>
            <w:r>
              <w:rPr>
                <w:rFonts w:cstheme="minorHAnsi"/>
                <w:i/>
                <w:sz w:val="20"/>
                <w:szCs w:val="20"/>
                <w:u w:val="single"/>
              </w:rPr>
              <w:t>exemples</w:t>
            </w:r>
          </w:p>
          <w:p w:rsidR="00BB702D" w:rsidRPr="00E34021" w:rsidRDefault="00BB702D" w:rsidP="00BB702D">
            <w:pPr>
              <w:numPr>
                <w:ilvl w:val="0"/>
                <w:numId w:val="11"/>
              </w:numPr>
              <w:spacing w:after="0" w:line="240" w:lineRule="auto"/>
              <w:contextualSpacing/>
              <w:rPr>
                <w:rFonts w:cstheme="minorHAnsi"/>
                <w:i/>
                <w:sz w:val="20"/>
                <w:szCs w:val="20"/>
              </w:rPr>
            </w:pPr>
            <w:r w:rsidRPr="00E34021">
              <w:rPr>
                <w:rFonts w:cstheme="minorHAnsi"/>
                <w:i/>
                <w:sz w:val="20"/>
                <w:szCs w:val="20"/>
              </w:rPr>
              <w:t>Diversification de la production énergétique renouvelable</w:t>
            </w:r>
          </w:p>
          <w:p w:rsidR="00BB702D" w:rsidRPr="00E34021" w:rsidRDefault="00BB702D" w:rsidP="00BB702D">
            <w:pPr>
              <w:numPr>
                <w:ilvl w:val="0"/>
                <w:numId w:val="11"/>
              </w:numPr>
              <w:spacing w:after="0" w:line="240" w:lineRule="auto"/>
              <w:contextualSpacing/>
              <w:rPr>
                <w:rFonts w:cstheme="minorHAnsi"/>
                <w:i/>
                <w:sz w:val="20"/>
                <w:szCs w:val="20"/>
              </w:rPr>
            </w:pPr>
            <w:r w:rsidRPr="00E34021">
              <w:rPr>
                <w:rFonts w:cstheme="minorHAnsi"/>
                <w:i/>
                <w:sz w:val="20"/>
                <w:szCs w:val="20"/>
              </w:rPr>
              <w:t>Réalisation d’audits énergétiques non réglementaires dans les entreprises</w:t>
            </w:r>
          </w:p>
          <w:p w:rsidR="00BB702D" w:rsidRPr="00E34021" w:rsidRDefault="00BB702D" w:rsidP="00BB702D">
            <w:pPr>
              <w:numPr>
                <w:ilvl w:val="0"/>
                <w:numId w:val="11"/>
              </w:numPr>
              <w:spacing w:after="0" w:line="240" w:lineRule="auto"/>
              <w:contextualSpacing/>
              <w:rPr>
                <w:rFonts w:cstheme="minorHAnsi"/>
                <w:i/>
                <w:sz w:val="20"/>
                <w:szCs w:val="20"/>
              </w:rPr>
            </w:pPr>
            <w:r w:rsidRPr="00E34021">
              <w:rPr>
                <w:rFonts w:cstheme="minorHAnsi"/>
                <w:i/>
                <w:sz w:val="20"/>
                <w:szCs w:val="20"/>
              </w:rPr>
              <w:t>Animation, de communication, de sensibilisation et de formation à l’efficacité énergétique des entreprises</w:t>
            </w:r>
          </w:p>
          <w:p w:rsidR="00BB702D" w:rsidRPr="00E34021" w:rsidRDefault="00BB702D" w:rsidP="006C17D0">
            <w:pPr>
              <w:spacing w:after="0"/>
              <w:contextualSpacing/>
              <w:rPr>
                <w:rFonts w:cstheme="minorHAnsi"/>
                <w:sz w:val="20"/>
                <w:szCs w:val="20"/>
              </w:rPr>
            </w:pPr>
          </w:p>
          <w:p w:rsidR="00BB702D" w:rsidRPr="00D535D4" w:rsidRDefault="00BB702D" w:rsidP="006C17D0">
            <w:pPr>
              <w:spacing w:after="0" w:line="240" w:lineRule="auto"/>
              <w:contextualSpacing/>
              <w:rPr>
                <w:rFonts w:cstheme="minorHAnsi"/>
                <w:i/>
                <w:color w:val="31849B" w:themeColor="accent5" w:themeShade="BF"/>
                <w:sz w:val="20"/>
                <w:szCs w:val="20"/>
                <w:u w:val="single"/>
              </w:rPr>
            </w:pPr>
            <w:r w:rsidRPr="00D535D4">
              <w:rPr>
                <w:rFonts w:cstheme="minorHAnsi"/>
                <w:i/>
                <w:color w:val="31849B" w:themeColor="accent5" w:themeShade="BF"/>
                <w:sz w:val="20"/>
                <w:szCs w:val="20"/>
                <w:u w:val="single"/>
              </w:rPr>
              <w:t>Votre projet intègre-t-il les enjeux liés à l’adaptation au changement climatique et à la prévention des risques?</w:t>
            </w:r>
          </w:p>
          <w:p w:rsidR="00BB702D" w:rsidRPr="00E34021" w:rsidRDefault="00BB702D" w:rsidP="00BB702D">
            <w:pPr>
              <w:numPr>
                <w:ilvl w:val="0"/>
                <w:numId w:val="14"/>
              </w:numPr>
              <w:spacing w:after="0" w:line="240" w:lineRule="auto"/>
              <w:contextualSpacing/>
              <w:rPr>
                <w:rFonts w:cstheme="minorHAnsi"/>
                <w:sz w:val="20"/>
                <w:szCs w:val="20"/>
              </w:rPr>
            </w:pPr>
            <w:r w:rsidRPr="00E34021">
              <w:rPr>
                <w:rFonts w:cstheme="minorHAnsi"/>
                <w:sz w:val="20"/>
                <w:szCs w:val="20"/>
              </w:rPr>
              <w:lastRenderedPageBreak/>
              <w:t>Adaptation au changement climatique</w:t>
            </w:r>
          </w:p>
          <w:p w:rsidR="00BB702D" w:rsidRPr="00D43F07" w:rsidRDefault="00BB702D" w:rsidP="00BB702D">
            <w:pPr>
              <w:numPr>
                <w:ilvl w:val="0"/>
                <w:numId w:val="14"/>
              </w:numPr>
              <w:spacing w:after="0" w:line="240" w:lineRule="auto"/>
              <w:contextualSpacing/>
              <w:rPr>
                <w:rFonts w:cstheme="minorHAnsi"/>
                <w:sz w:val="20"/>
                <w:szCs w:val="20"/>
              </w:rPr>
            </w:pPr>
            <w:r w:rsidRPr="00E34021">
              <w:rPr>
                <w:rFonts w:cstheme="minorHAnsi"/>
                <w:sz w:val="20"/>
                <w:szCs w:val="20"/>
              </w:rPr>
              <w:t>Prévention des risques</w:t>
            </w:r>
          </w:p>
          <w:p w:rsidR="00BB702D" w:rsidRPr="00E34021" w:rsidRDefault="00BB702D" w:rsidP="006C17D0">
            <w:pPr>
              <w:spacing w:after="0"/>
              <w:contextualSpacing/>
              <w:rPr>
                <w:rFonts w:cstheme="minorHAnsi"/>
                <w:sz w:val="20"/>
                <w:szCs w:val="20"/>
              </w:rPr>
            </w:pPr>
            <w:r w:rsidRPr="00E34021">
              <w:rPr>
                <w:rFonts w:cstheme="minorHAnsi"/>
                <w:sz w:val="20"/>
                <w:szCs w:val="20"/>
              </w:rPr>
              <w:t>Si oui, de quelle manière ?</w:t>
            </w:r>
          </w:p>
          <w:p w:rsidR="00BB702D" w:rsidRPr="00E34021" w:rsidRDefault="00BB702D" w:rsidP="006C17D0">
            <w:pPr>
              <w:spacing w:after="0"/>
              <w:contextualSpacing/>
              <w:rPr>
                <w:rFonts w:cstheme="minorHAnsi"/>
                <w:i/>
                <w:sz w:val="20"/>
                <w:szCs w:val="20"/>
                <w:u w:val="single"/>
              </w:rPr>
            </w:pPr>
            <w:r w:rsidRPr="00E34021">
              <w:rPr>
                <w:rFonts w:cstheme="minorHAnsi"/>
                <w:i/>
                <w:sz w:val="20"/>
                <w:szCs w:val="20"/>
                <w:u w:val="single"/>
              </w:rPr>
              <w:t>exempl</w:t>
            </w:r>
            <w:r>
              <w:rPr>
                <w:rFonts w:cstheme="minorHAnsi"/>
                <w:i/>
                <w:sz w:val="20"/>
                <w:szCs w:val="20"/>
                <w:u w:val="single"/>
              </w:rPr>
              <w:t>es</w:t>
            </w:r>
          </w:p>
          <w:p w:rsidR="00BB702D" w:rsidRPr="00E34021" w:rsidRDefault="00BB702D" w:rsidP="00BB702D">
            <w:pPr>
              <w:numPr>
                <w:ilvl w:val="0"/>
                <w:numId w:val="11"/>
              </w:numPr>
              <w:spacing w:after="0" w:line="240" w:lineRule="auto"/>
              <w:contextualSpacing/>
              <w:rPr>
                <w:rFonts w:cstheme="minorHAnsi"/>
                <w:i/>
                <w:sz w:val="20"/>
                <w:szCs w:val="20"/>
              </w:rPr>
            </w:pPr>
            <w:r w:rsidRPr="00E34021">
              <w:rPr>
                <w:rFonts w:cstheme="minorHAnsi"/>
                <w:i/>
                <w:sz w:val="20"/>
                <w:szCs w:val="20"/>
              </w:rPr>
              <w:t>Confortement ou reconstruction parasismique</w:t>
            </w:r>
          </w:p>
          <w:p w:rsidR="00BB702D" w:rsidRPr="00D129C6" w:rsidRDefault="00BB702D" w:rsidP="00BB702D">
            <w:pPr>
              <w:numPr>
                <w:ilvl w:val="0"/>
                <w:numId w:val="11"/>
              </w:numPr>
              <w:spacing w:after="0" w:line="240" w:lineRule="auto"/>
              <w:contextualSpacing/>
              <w:rPr>
                <w:rFonts w:cstheme="minorHAnsi"/>
                <w:i/>
                <w:sz w:val="20"/>
                <w:szCs w:val="20"/>
              </w:rPr>
            </w:pPr>
            <w:r w:rsidRPr="00E34021">
              <w:rPr>
                <w:rFonts w:cstheme="minorHAnsi"/>
                <w:i/>
                <w:sz w:val="20"/>
                <w:szCs w:val="20"/>
              </w:rPr>
              <w:t>Sensibilisation à la prévention du risque sismique</w:t>
            </w:r>
          </w:p>
        </w:tc>
        <w:tc>
          <w:tcPr>
            <w:tcW w:w="3686" w:type="dxa"/>
            <w:vAlign w:val="center"/>
          </w:tcPr>
          <w:p w:rsidR="00BB702D" w:rsidRPr="00E34021" w:rsidRDefault="00BB702D" w:rsidP="006C17D0">
            <w:pPr>
              <w:spacing w:after="0" w:line="240" w:lineRule="auto"/>
              <w:rPr>
                <w:rFonts w:eastAsia="Calibri" w:cstheme="minorHAnsi"/>
                <w:sz w:val="20"/>
                <w:szCs w:val="20"/>
              </w:rPr>
            </w:pPr>
          </w:p>
        </w:tc>
        <w:tc>
          <w:tcPr>
            <w:tcW w:w="708" w:type="dxa"/>
            <w:vAlign w:val="center"/>
          </w:tcPr>
          <w:p w:rsidR="00BB702D" w:rsidRPr="00E34021" w:rsidRDefault="00BB702D" w:rsidP="006C17D0">
            <w:pPr>
              <w:spacing w:after="0"/>
              <w:jc w:val="center"/>
              <w:rPr>
                <w:rFonts w:cstheme="minorHAnsi"/>
                <w:sz w:val="20"/>
                <w:szCs w:val="20"/>
              </w:rPr>
            </w:pPr>
            <w:r w:rsidRPr="00E34021">
              <w:rPr>
                <w:rFonts w:cstheme="minorHAnsi"/>
                <w:sz w:val="20"/>
                <w:szCs w:val="20"/>
              </w:rPr>
              <w:t>/6</w:t>
            </w:r>
          </w:p>
          <w:p w:rsidR="00BB702D" w:rsidRPr="00E34021" w:rsidRDefault="00BB702D" w:rsidP="006C17D0">
            <w:pPr>
              <w:spacing w:after="0" w:line="240" w:lineRule="auto"/>
              <w:rPr>
                <w:rFonts w:eastAsia="Calibri" w:cstheme="minorHAnsi"/>
                <w:sz w:val="20"/>
                <w:szCs w:val="20"/>
              </w:rPr>
            </w:pPr>
          </w:p>
          <w:p w:rsidR="00BB702D" w:rsidRPr="00E34021" w:rsidRDefault="00BB702D" w:rsidP="006C17D0">
            <w:pPr>
              <w:spacing w:after="0"/>
              <w:rPr>
                <w:rFonts w:cstheme="minorHAnsi"/>
                <w:sz w:val="20"/>
                <w:szCs w:val="20"/>
              </w:rPr>
            </w:pPr>
          </w:p>
          <w:p w:rsidR="00BB702D" w:rsidRPr="00E34021" w:rsidRDefault="00BB702D" w:rsidP="006C17D0">
            <w:pPr>
              <w:spacing w:after="0" w:line="240" w:lineRule="auto"/>
              <w:rPr>
                <w:rFonts w:eastAsia="Calibri" w:cstheme="minorHAnsi"/>
                <w:sz w:val="20"/>
                <w:szCs w:val="20"/>
              </w:rPr>
            </w:pPr>
          </w:p>
          <w:p w:rsidR="00BB702D" w:rsidRPr="00E34021" w:rsidRDefault="00BB702D" w:rsidP="006C17D0">
            <w:pPr>
              <w:spacing w:after="0"/>
              <w:rPr>
                <w:rFonts w:cstheme="minorHAnsi"/>
                <w:sz w:val="20"/>
                <w:szCs w:val="20"/>
              </w:rPr>
            </w:pPr>
          </w:p>
          <w:p w:rsidR="00BB702D" w:rsidRPr="00E34021" w:rsidRDefault="00BB702D" w:rsidP="006C17D0">
            <w:pPr>
              <w:spacing w:after="0" w:line="240" w:lineRule="auto"/>
              <w:rPr>
                <w:rFonts w:eastAsia="Calibri" w:cstheme="minorHAnsi"/>
                <w:sz w:val="20"/>
                <w:szCs w:val="20"/>
              </w:rPr>
            </w:pPr>
          </w:p>
        </w:tc>
      </w:tr>
      <w:tr w:rsidR="00BB702D" w:rsidRPr="00E34021" w:rsidTr="006C17D0">
        <w:tc>
          <w:tcPr>
            <w:tcW w:w="4786" w:type="dxa"/>
            <w:vAlign w:val="center"/>
          </w:tcPr>
          <w:p w:rsidR="00BB702D" w:rsidRPr="00D535D4" w:rsidRDefault="00BB702D" w:rsidP="006C17D0">
            <w:pPr>
              <w:spacing w:after="0" w:line="240" w:lineRule="auto"/>
              <w:contextualSpacing/>
              <w:rPr>
                <w:rFonts w:cstheme="minorHAnsi"/>
                <w:i/>
                <w:color w:val="31849B" w:themeColor="accent5" w:themeShade="BF"/>
                <w:sz w:val="20"/>
                <w:szCs w:val="20"/>
                <w:u w:val="single"/>
              </w:rPr>
            </w:pPr>
            <w:r w:rsidRPr="00D535D4">
              <w:rPr>
                <w:rFonts w:cstheme="minorHAnsi"/>
                <w:i/>
                <w:color w:val="31849B" w:themeColor="accent5" w:themeShade="BF"/>
                <w:sz w:val="20"/>
                <w:szCs w:val="20"/>
                <w:u w:val="single"/>
              </w:rPr>
              <w:lastRenderedPageBreak/>
              <w:t>Votre projet intègre-t-il les enjeux liés à l’utilisation des ressources dans l’exécution du projet</w:t>
            </w:r>
            <w:r w:rsidRPr="00D535D4">
              <w:rPr>
                <w:rFonts w:cstheme="minorHAnsi"/>
                <w:i/>
                <w:color w:val="31849B" w:themeColor="accent5" w:themeShade="BF"/>
                <w:sz w:val="20"/>
                <w:szCs w:val="20"/>
                <w:u w:val="single"/>
                <w:vertAlign w:val="superscript"/>
              </w:rPr>
              <w:t> </w:t>
            </w:r>
            <w:r w:rsidRPr="00D535D4">
              <w:rPr>
                <w:rFonts w:cstheme="minorHAnsi"/>
                <w:i/>
                <w:color w:val="31849B" w:themeColor="accent5" w:themeShade="BF"/>
                <w:sz w:val="20"/>
                <w:szCs w:val="20"/>
                <w:u w:val="single"/>
              </w:rPr>
              <w:t>?</w:t>
            </w:r>
          </w:p>
          <w:p w:rsidR="00BB702D" w:rsidRPr="00E34021" w:rsidRDefault="00BB702D" w:rsidP="006C17D0">
            <w:pPr>
              <w:spacing w:after="0"/>
              <w:contextualSpacing/>
              <w:rPr>
                <w:rFonts w:cstheme="minorHAnsi"/>
                <w:i/>
                <w:sz w:val="20"/>
                <w:szCs w:val="20"/>
                <w:u w:val="single"/>
              </w:rPr>
            </w:pPr>
            <w:r>
              <w:rPr>
                <w:rFonts w:cstheme="minorHAnsi"/>
                <w:i/>
                <w:sz w:val="20"/>
                <w:szCs w:val="20"/>
                <w:u w:val="single"/>
              </w:rPr>
              <w:t>exemples</w:t>
            </w:r>
          </w:p>
          <w:p w:rsidR="00BB702D" w:rsidRPr="00E34021" w:rsidRDefault="00BB702D" w:rsidP="00BB702D">
            <w:pPr>
              <w:numPr>
                <w:ilvl w:val="0"/>
                <w:numId w:val="11"/>
              </w:numPr>
              <w:spacing w:after="0" w:line="240" w:lineRule="auto"/>
              <w:contextualSpacing/>
              <w:rPr>
                <w:rFonts w:cstheme="minorHAnsi"/>
                <w:i/>
                <w:sz w:val="20"/>
                <w:szCs w:val="20"/>
              </w:rPr>
            </w:pPr>
            <w:r w:rsidRPr="00E34021">
              <w:rPr>
                <w:rFonts w:cstheme="minorHAnsi"/>
                <w:i/>
                <w:sz w:val="20"/>
                <w:szCs w:val="20"/>
              </w:rPr>
              <w:t xml:space="preserve">Utilisation de matériaux durables </w:t>
            </w:r>
          </w:p>
          <w:p w:rsidR="00BB702D" w:rsidRPr="00E34021" w:rsidRDefault="00BB702D" w:rsidP="00BB702D">
            <w:pPr>
              <w:numPr>
                <w:ilvl w:val="0"/>
                <w:numId w:val="11"/>
              </w:numPr>
              <w:spacing w:after="0" w:line="240" w:lineRule="auto"/>
              <w:contextualSpacing/>
              <w:rPr>
                <w:rFonts w:cstheme="minorHAnsi"/>
                <w:i/>
                <w:sz w:val="20"/>
                <w:szCs w:val="20"/>
              </w:rPr>
            </w:pPr>
            <w:r w:rsidRPr="00E34021">
              <w:rPr>
                <w:rFonts w:cstheme="minorHAnsi"/>
                <w:i/>
                <w:sz w:val="20"/>
                <w:szCs w:val="20"/>
              </w:rPr>
              <w:t>Compensation des effets intangibles sur l’environnement par des actions positives</w:t>
            </w:r>
          </w:p>
          <w:p w:rsidR="00BB702D" w:rsidRPr="00E34021" w:rsidRDefault="00BB702D" w:rsidP="00BB702D">
            <w:pPr>
              <w:numPr>
                <w:ilvl w:val="0"/>
                <w:numId w:val="11"/>
              </w:numPr>
              <w:spacing w:after="0" w:line="240" w:lineRule="auto"/>
              <w:contextualSpacing/>
              <w:rPr>
                <w:rFonts w:cstheme="minorHAnsi"/>
                <w:i/>
                <w:sz w:val="20"/>
                <w:szCs w:val="20"/>
              </w:rPr>
            </w:pPr>
            <w:r w:rsidRPr="00E34021">
              <w:rPr>
                <w:rFonts w:cstheme="minorHAnsi"/>
                <w:i/>
                <w:sz w:val="20"/>
                <w:szCs w:val="20"/>
              </w:rPr>
              <w:t xml:space="preserve">Rationalisation du processus pour réduire les impacts (ex : réduction </w:t>
            </w:r>
            <w:r>
              <w:rPr>
                <w:rFonts w:cstheme="minorHAnsi"/>
                <w:i/>
                <w:sz w:val="20"/>
                <w:szCs w:val="20"/>
              </w:rPr>
              <w:t>déchets, dématérialisation, etc</w:t>
            </w:r>
            <w:r w:rsidRPr="00E34021">
              <w:rPr>
                <w:rFonts w:cstheme="minorHAnsi"/>
                <w:i/>
                <w:sz w:val="20"/>
                <w:szCs w:val="20"/>
              </w:rPr>
              <w:t>.)</w:t>
            </w:r>
          </w:p>
          <w:p w:rsidR="00BB702D" w:rsidRPr="00E34021" w:rsidRDefault="00BB702D" w:rsidP="00BB702D">
            <w:pPr>
              <w:numPr>
                <w:ilvl w:val="0"/>
                <w:numId w:val="11"/>
              </w:numPr>
              <w:spacing w:after="0" w:line="240" w:lineRule="auto"/>
              <w:contextualSpacing/>
              <w:rPr>
                <w:rFonts w:cstheme="minorHAnsi"/>
                <w:i/>
                <w:sz w:val="20"/>
                <w:szCs w:val="20"/>
              </w:rPr>
            </w:pPr>
            <w:r w:rsidRPr="00E34021">
              <w:rPr>
                <w:rFonts w:cstheme="minorHAnsi"/>
                <w:i/>
                <w:sz w:val="20"/>
                <w:szCs w:val="20"/>
              </w:rPr>
              <w:t>Durabilité des produits / services / livrables)</w:t>
            </w:r>
          </w:p>
          <w:p w:rsidR="00BB702D" w:rsidRPr="00E34021" w:rsidRDefault="00BB702D" w:rsidP="006C17D0">
            <w:pPr>
              <w:spacing w:after="0"/>
              <w:ind w:left="426"/>
              <w:contextualSpacing/>
              <w:rPr>
                <w:rFonts w:cstheme="minorHAnsi"/>
                <w:sz w:val="20"/>
                <w:szCs w:val="20"/>
              </w:rPr>
            </w:pPr>
            <w:r w:rsidRPr="00E34021">
              <w:rPr>
                <w:rFonts w:cstheme="minorHAnsi"/>
                <w:sz w:val="20"/>
                <w:szCs w:val="20"/>
              </w:rPr>
              <w:t>Si oui, de quelle</w:t>
            </w:r>
            <w:r>
              <w:rPr>
                <w:rFonts w:cstheme="minorHAnsi"/>
                <w:sz w:val="20"/>
                <w:szCs w:val="20"/>
              </w:rPr>
              <w:t xml:space="preserve"> manière ?</w:t>
            </w:r>
          </w:p>
        </w:tc>
        <w:tc>
          <w:tcPr>
            <w:tcW w:w="3686" w:type="dxa"/>
            <w:vAlign w:val="center"/>
          </w:tcPr>
          <w:p w:rsidR="00BB702D" w:rsidRPr="00E34021" w:rsidRDefault="00BB702D" w:rsidP="006C17D0">
            <w:pPr>
              <w:spacing w:after="0" w:line="240" w:lineRule="auto"/>
              <w:rPr>
                <w:rFonts w:eastAsia="Calibri" w:cstheme="minorHAnsi"/>
                <w:sz w:val="20"/>
                <w:szCs w:val="20"/>
              </w:rPr>
            </w:pPr>
          </w:p>
        </w:tc>
        <w:tc>
          <w:tcPr>
            <w:tcW w:w="708" w:type="dxa"/>
            <w:vAlign w:val="center"/>
          </w:tcPr>
          <w:p w:rsidR="00BB702D" w:rsidRPr="00E34021" w:rsidRDefault="00BB702D" w:rsidP="006C17D0">
            <w:pPr>
              <w:spacing w:after="0"/>
              <w:jc w:val="center"/>
              <w:rPr>
                <w:rFonts w:cstheme="minorHAnsi"/>
                <w:sz w:val="20"/>
                <w:szCs w:val="20"/>
              </w:rPr>
            </w:pPr>
            <w:r w:rsidRPr="00E34021">
              <w:rPr>
                <w:rFonts w:cstheme="minorHAnsi"/>
                <w:sz w:val="20"/>
                <w:szCs w:val="20"/>
              </w:rPr>
              <w:t>/1.5</w:t>
            </w:r>
          </w:p>
        </w:tc>
      </w:tr>
      <w:tr w:rsidR="00BB702D" w:rsidRPr="00E34021" w:rsidTr="006C17D0">
        <w:trPr>
          <w:trHeight w:val="1549"/>
        </w:trPr>
        <w:tc>
          <w:tcPr>
            <w:tcW w:w="4786" w:type="dxa"/>
            <w:vAlign w:val="center"/>
          </w:tcPr>
          <w:p w:rsidR="00BB702D" w:rsidRPr="00D535D4" w:rsidRDefault="00BB702D" w:rsidP="00BB702D">
            <w:pPr>
              <w:numPr>
                <w:ilvl w:val="0"/>
                <w:numId w:val="11"/>
              </w:numPr>
              <w:spacing w:after="0" w:line="240" w:lineRule="auto"/>
              <w:ind w:left="426"/>
              <w:contextualSpacing/>
              <w:rPr>
                <w:rFonts w:cstheme="minorHAnsi"/>
                <w:i/>
                <w:color w:val="31849B" w:themeColor="accent5" w:themeShade="BF"/>
                <w:sz w:val="20"/>
                <w:szCs w:val="20"/>
                <w:u w:val="single"/>
              </w:rPr>
            </w:pPr>
            <w:r w:rsidRPr="00D535D4">
              <w:rPr>
                <w:rFonts w:cstheme="minorHAnsi"/>
                <w:i/>
                <w:color w:val="31849B" w:themeColor="accent5" w:themeShade="BF"/>
                <w:sz w:val="20"/>
                <w:szCs w:val="20"/>
                <w:u w:val="single"/>
              </w:rPr>
              <w:t>Votre projet donne-t-il l’opportunité de communiquer sur  l’environnement ?</w:t>
            </w:r>
          </w:p>
          <w:p w:rsidR="00BB702D" w:rsidRPr="00E34021" w:rsidRDefault="00BB702D" w:rsidP="00BB702D">
            <w:pPr>
              <w:numPr>
                <w:ilvl w:val="0"/>
                <w:numId w:val="12"/>
              </w:numPr>
              <w:spacing w:after="0" w:line="240" w:lineRule="auto"/>
              <w:contextualSpacing/>
              <w:rPr>
                <w:rFonts w:cstheme="minorHAnsi"/>
                <w:sz w:val="20"/>
                <w:szCs w:val="20"/>
              </w:rPr>
            </w:pPr>
            <w:r w:rsidRPr="00E34021">
              <w:rPr>
                <w:rFonts w:cstheme="minorHAnsi"/>
                <w:sz w:val="20"/>
                <w:szCs w:val="20"/>
              </w:rPr>
              <w:t>Projet en lien avec le patrimoine naturel et le tourisme</w:t>
            </w:r>
          </w:p>
          <w:p w:rsidR="00BB702D" w:rsidRPr="00E34021" w:rsidRDefault="00BB702D" w:rsidP="00BB702D">
            <w:pPr>
              <w:numPr>
                <w:ilvl w:val="0"/>
                <w:numId w:val="12"/>
              </w:numPr>
              <w:spacing w:after="0" w:line="240" w:lineRule="auto"/>
              <w:contextualSpacing/>
              <w:rPr>
                <w:rFonts w:cstheme="minorHAnsi"/>
                <w:sz w:val="20"/>
                <w:szCs w:val="20"/>
              </w:rPr>
            </w:pPr>
            <w:r w:rsidRPr="00E34021">
              <w:rPr>
                <w:rFonts w:cstheme="minorHAnsi"/>
                <w:sz w:val="20"/>
                <w:szCs w:val="20"/>
              </w:rPr>
              <w:t>Sensibilisation des utilisateurs de locaux</w:t>
            </w:r>
          </w:p>
          <w:p w:rsidR="00BB702D" w:rsidRPr="00E34021" w:rsidRDefault="00BB702D" w:rsidP="006C17D0">
            <w:pPr>
              <w:spacing w:after="0"/>
              <w:ind w:left="709"/>
              <w:contextualSpacing/>
              <w:rPr>
                <w:rFonts w:cstheme="minorHAnsi"/>
                <w:sz w:val="20"/>
                <w:szCs w:val="20"/>
              </w:rPr>
            </w:pPr>
          </w:p>
          <w:p w:rsidR="00BB702D" w:rsidRPr="00E34021" w:rsidRDefault="00BB702D" w:rsidP="006C17D0">
            <w:pPr>
              <w:spacing w:after="0"/>
              <w:ind w:left="709"/>
              <w:contextualSpacing/>
              <w:rPr>
                <w:rFonts w:cstheme="minorHAnsi"/>
                <w:sz w:val="20"/>
                <w:szCs w:val="20"/>
              </w:rPr>
            </w:pPr>
            <w:r>
              <w:rPr>
                <w:rFonts w:cstheme="minorHAnsi"/>
                <w:sz w:val="20"/>
                <w:szCs w:val="20"/>
              </w:rPr>
              <w:t>Si oui, de quelle manière ?</w:t>
            </w:r>
          </w:p>
        </w:tc>
        <w:tc>
          <w:tcPr>
            <w:tcW w:w="3686" w:type="dxa"/>
            <w:vAlign w:val="center"/>
          </w:tcPr>
          <w:p w:rsidR="00BB702D" w:rsidRPr="00E34021" w:rsidRDefault="00BB702D" w:rsidP="006C17D0">
            <w:pPr>
              <w:spacing w:after="0" w:line="240" w:lineRule="auto"/>
              <w:rPr>
                <w:rFonts w:eastAsia="Calibri" w:cstheme="minorHAnsi"/>
                <w:sz w:val="20"/>
                <w:szCs w:val="20"/>
              </w:rPr>
            </w:pPr>
          </w:p>
        </w:tc>
        <w:tc>
          <w:tcPr>
            <w:tcW w:w="708" w:type="dxa"/>
            <w:vAlign w:val="center"/>
          </w:tcPr>
          <w:p w:rsidR="00BB702D" w:rsidRPr="00E34021" w:rsidRDefault="00BB702D" w:rsidP="006C17D0">
            <w:pPr>
              <w:spacing w:after="0"/>
              <w:jc w:val="center"/>
              <w:rPr>
                <w:rFonts w:cstheme="minorHAnsi"/>
                <w:sz w:val="20"/>
                <w:szCs w:val="20"/>
              </w:rPr>
            </w:pPr>
            <w:r w:rsidRPr="00E34021">
              <w:rPr>
                <w:rFonts w:cstheme="minorHAnsi"/>
                <w:sz w:val="20"/>
                <w:szCs w:val="20"/>
              </w:rPr>
              <w:t>/4</w:t>
            </w:r>
          </w:p>
          <w:p w:rsidR="00BB702D" w:rsidRPr="00E34021" w:rsidRDefault="00BB702D" w:rsidP="006C17D0">
            <w:pPr>
              <w:spacing w:after="0" w:line="240" w:lineRule="auto"/>
              <w:rPr>
                <w:rFonts w:eastAsia="Calibri" w:cstheme="minorHAnsi"/>
                <w:sz w:val="20"/>
                <w:szCs w:val="20"/>
              </w:rPr>
            </w:pPr>
            <w:r w:rsidRPr="00E34021">
              <w:rPr>
                <w:rFonts w:eastAsia="Calibri" w:cstheme="minorHAnsi"/>
                <w:sz w:val="20"/>
                <w:szCs w:val="20"/>
              </w:rPr>
              <w:t>Soit :</w:t>
            </w:r>
          </w:p>
          <w:p w:rsidR="00BB702D" w:rsidRPr="00E34021" w:rsidRDefault="00BB702D" w:rsidP="006C17D0">
            <w:pPr>
              <w:spacing w:after="0"/>
              <w:rPr>
                <w:rFonts w:cstheme="minorHAnsi"/>
                <w:sz w:val="20"/>
                <w:szCs w:val="20"/>
              </w:rPr>
            </w:pPr>
          </w:p>
          <w:p w:rsidR="00BB702D" w:rsidRPr="00E34021" w:rsidRDefault="00BB702D" w:rsidP="006C17D0">
            <w:pPr>
              <w:spacing w:after="0" w:line="240" w:lineRule="auto"/>
              <w:rPr>
                <w:rFonts w:eastAsia="Calibri" w:cstheme="minorHAnsi"/>
                <w:sz w:val="20"/>
                <w:szCs w:val="20"/>
              </w:rPr>
            </w:pPr>
            <w:r w:rsidRPr="00E34021">
              <w:rPr>
                <w:rFonts w:eastAsia="Calibri" w:cstheme="minorHAnsi"/>
                <w:sz w:val="20"/>
                <w:szCs w:val="20"/>
              </w:rPr>
              <w:t>/2</w:t>
            </w:r>
          </w:p>
          <w:p w:rsidR="00BB702D" w:rsidRPr="00E34021" w:rsidRDefault="00BB702D" w:rsidP="006C17D0">
            <w:pPr>
              <w:spacing w:after="0"/>
              <w:rPr>
                <w:rFonts w:cstheme="minorHAnsi"/>
                <w:sz w:val="20"/>
                <w:szCs w:val="20"/>
              </w:rPr>
            </w:pPr>
            <w:r w:rsidRPr="00E34021">
              <w:rPr>
                <w:rFonts w:cstheme="minorHAnsi"/>
                <w:sz w:val="20"/>
                <w:szCs w:val="20"/>
              </w:rPr>
              <w:t>/2</w:t>
            </w:r>
          </w:p>
          <w:p w:rsidR="00BB702D" w:rsidRPr="00E34021" w:rsidRDefault="00BB702D" w:rsidP="006C17D0">
            <w:pPr>
              <w:spacing w:after="0" w:line="240" w:lineRule="auto"/>
              <w:rPr>
                <w:rFonts w:eastAsia="Calibri" w:cstheme="minorHAnsi"/>
                <w:sz w:val="20"/>
                <w:szCs w:val="20"/>
              </w:rPr>
            </w:pPr>
          </w:p>
          <w:p w:rsidR="00BB702D" w:rsidRPr="00E34021" w:rsidRDefault="00BB702D" w:rsidP="006C17D0">
            <w:pPr>
              <w:spacing w:after="0"/>
              <w:rPr>
                <w:rFonts w:cstheme="minorHAnsi"/>
                <w:sz w:val="20"/>
                <w:szCs w:val="20"/>
              </w:rPr>
            </w:pPr>
          </w:p>
          <w:p w:rsidR="00BB702D" w:rsidRPr="00E34021" w:rsidRDefault="00BB702D" w:rsidP="006C17D0">
            <w:pPr>
              <w:spacing w:after="0" w:line="240" w:lineRule="auto"/>
              <w:rPr>
                <w:rFonts w:eastAsia="Calibri" w:cstheme="minorHAnsi"/>
                <w:sz w:val="20"/>
                <w:szCs w:val="20"/>
              </w:rPr>
            </w:pPr>
          </w:p>
        </w:tc>
      </w:tr>
      <w:tr w:rsidR="00BB702D" w:rsidRPr="00E34021" w:rsidTr="006C17D0">
        <w:tc>
          <w:tcPr>
            <w:tcW w:w="4786" w:type="dxa"/>
            <w:vAlign w:val="center"/>
          </w:tcPr>
          <w:p w:rsidR="00BB702D" w:rsidRPr="00E34021" w:rsidRDefault="00BB702D" w:rsidP="006C17D0">
            <w:pPr>
              <w:spacing w:after="0"/>
              <w:contextualSpacing/>
              <w:rPr>
                <w:rFonts w:cstheme="minorHAnsi"/>
                <w:sz w:val="20"/>
                <w:szCs w:val="20"/>
              </w:rPr>
            </w:pPr>
            <w:r w:rsidRPr="00E34021">
              <w:rPr>
                <w:rFonts w:cstheme="minorHAnsi"/>
                <w:sz w:val="20"/>
                <w:szCs w:val="20"/>
              </w:rPr>
              <w:t>Comment pouvez-vous suivre les actions que vous avez proposées ci-dessus et en rendre compte à l’issue du projet dans le rapport final ?</w:t>
            </w:r>
          </w:p>
        </w:tc>
        <w:tc>
          <w:tcPr>
            <w:tcW w:w="3686" w:type="dxa"/>
            <w:vAlign w:val="center"/>
          </w:tcPr>
          <w:p w:rsidR="00BB702D" w:rsidRPr="00E34021" w:rsidRDefault="00BB702D" w:rsidP="006C17D0">
            <w:pPr>
              <w:spacing w:after="0" w:line="240" w:lineRule="auto"/>
              <w:rPr>
                <w:rFonts w:eastAsia="Calibri" w:cstheme="minorHAnsi"/>
                <w:sz w:val="20"/>
                <w:szCs w:val="20"/>
              </w:rPr>
            </w:pPr>
          </w:p>
        </w:tc>
        <w:tc>
          <w:tcPr>
            <w:tcW w:w="708" w:type="dxa"/>
            <w:vAlign w:val="center"/>
          </w:tcPr>
          <w:p w:rsidR="00BB702D" w:rsidRPr="00E34021" w:rsidRDefault="00BB702D" w:rsidP="006C17D0">
            <w:pPr>
              <w:spacing w:after="0"/>
              <w:jc w:val="center"/>
              <w:rPr>
                <w:rFonts w:cstheme="minorHAnsi"/>
                <w:sz w:val="20"/>
                <w:szCs w:val="20"/>
              </w:rPr>
            </w:pPr>
            <w:r w:rsidRPr="00E34021">
              <w:rPr>
                <w:rFonts w:cstheme="minorHAnsi"/>
                <w:sz w:val="20"/>
                <w:szCs w:val="20"/>
              </w:rPr>
              <w:t>/2</w:t>
            </w:r>
          </w:p>
        </w:tc>
      </w:tr>
      <w:tr w:rsidR="00BB702D" w:rsidRPr="00E34021" w:rsidTr="006C17D0">
        <w:tc>
          <w:tcPr>
            <w:tcW w:w="4786" w:type="dxa"/>
            <w:vAlign w:val="center"/>
          </w:tcPr>
          <w:p w:rsidR="00BB702D" w:rsidRPr="00E34021" w:rsidRDefault="00BB702D" w:rsidP="006C17D0">
            <w:pPr>
              <w:spacing w:after="0"/>
              <w:ind w:left="284"/>
              <w:contextualSpacing/>
              <w:rPr>
                <w:rFonts w:cstheme="minorHAnsi"/>
                <w:sz w:val="20"/>
                <w:szCs w:val="20"/>
              </w:rPr>
            </w:pPr>
          </w:p>
        </w:tc>
        <w:tc>
          <w:tcPr>
            <w:tcW w:w="3686" w:type="dxa"/>
            <w:vAlign w:val="center"/>
          </w:tcPr>
          <w:p w:rsidR="00BB702D" w:rsidRPr="00E34021" w:rsidRDefault="00BB702D" w:rsidP="006C17D0">
            <w:pPr>
              <w:spacing w:after="0" w:line="240" w:lineRule="auto"/>
              <w:rPr>
                <w:rFonts w:eastAsia="Calibri" w:cstheme="minorHAnsi"/>
                <w:sz w:val="20"/>
                <w:szCs w:val="20"/>
              </w:rPr>
            </w:pPr>
          </w:p>
        </w:tc>
        <w:tc>
          <w:tcPr>
            <w:tcW w:w="708" w:type="dxa"/>
            <w:vAlign w:val="center"/>
          </w:tcPr>
          <w:p w:rsidR="00BB702D" w:rsidRPr="00E34021" w:rsidRDefault="00BB702D" w:rsidP="006C17D0">
            <w:pPr>
              <w:spacing w:after="0"/>
              <w:jc w:val="center"/>
              <w:rPr>
                <w:rFonts w:cstheme="minorHAnsi"/>
                <w:sz w:val="20"/>
                <w:szCs w:val="20"/>
              </w:rPr>
            </w:pPr>
          </w:p>
        </w:tc>
      </w:tr>
    </w:tbl>
    <w:p w:rsidR="00841B7A" w:rsidRDefault="00841B7A" w:rsidP="00373268">
      <w:pPr>
        <w:shd w:val="clear" w:color="auto" w:fill="F2F2F2" w:themeFill="background1" w:themeFillShade="F2"/>
        <w:spacing w:after="0"/>
        <w:rPr>
          <w:rFonts w:cstheme="minorHAnsi"/>
          <w:b/>
          <w:sz w:val="36"/>
          <w:szCs w:val="20"/>
        </w:rPr>
      </w:pPr>
    </w:p>
    <w:p w:rsidR="00373268" w:rsidRDefault="00373268" w:rsidP="00373268">
      <w:pPr>
        <w:shd w:val="clear" w:color="auto" w:fill="F2F2F2" w:themeFill="background1" w:themeFillShade="F2"/>
        <w:spacing w:after="0"/>
        <w:rPr>
          <w:rFonts w:cstheme="minorHAnsi"/>
          <w:b/>
          <w:sz w:val="36"/>
          <w:szCs w:val="20"/>
        </w:rPr>
      </w:pPr>
    </w:p>
    <w:p w:rsidR="00373268" w:rsidRDefault="00373268" w:rsidP="00373268">
      <w:pPr>
        <w:shd w:val="clear" w:color="auto" w:fill="F2F2F2" w:themeFill="background1" w:themeFillShade="F2"/>
        <w:spacing w:after="0"/>
        <w:rPr>
          <w:rFonts w:cstheme="minorHAnsi"/>
          <w:b/>
          <w:sz w:val="36"/>
          <w:szCs w:val="20"/>
        </w:rPr>
      </w:pPr>
      <w:r>
        <w:rPr>
          <w:rFonts w:cstheme="minorHAnsi"/>
          <w:b/>
          <w:sz w:val="36"/>
          <w:szCs w:val="20"/>
        </w:rPr>
        <w:br w:type="page"/>
      </w:r>
    </w:p>
    <w:p w:rsidR="00373268" w:rsidRDefault="00373268" w:rsidP="00373268">
      <w:pPr>
        <w:spacing w:after="0" w:line="240" w:lineRule="auto"/>
        <w:rPr>
          <w:rFonts w:ascii="Calibri" w:eastAsia="Calibri" w:hAnsi="Calibri" w:cs="Times New Roman"/>
          <w:b/>
          <w:u w:val="single"/>
        </w:rPr>
      </w:pPr>
      <w:r>
        <w:rPr>
          <w:rFonts w:ascii="Calibri" w:eastAsia="Calibri" w:hAnsi="Calibri" w:cs="Times New Roman"/>
          <w:b/>
          <w:u w:val="single"/>
        </w:rPr>
        <w:lastRenderedPageBreak/>
        <w:t xml:space="preserve">11.1 Développement durable </w:t>
      </w:r>
    </w:p>
    <w:p w:rsidR="00373268" w:rsidRPr="00472B01" w:rsidRDefault="00373268" w:rsidP="00373268">
      <w:pPr>
        <w:spacing w:after="0" w:line="240" w:lineRule="auto"/>
        <w:rPr>
          <w:rFonts w:ascii="Calibri" w:eastAsia="Calibri" w:hAnsi="Calibri" w:cs="Times New Roman"/>
          <w:b/>
          <w:u w:val="single"/>
        </w:rPr>
      </w:pPr>
    </w:p>
    <w:p w:rsidR="00373268" w:rsidRDefault="00373268" w:rsidP="00373268">
      <w:pPr>
        <w:spacing w:after="0" w:line="240" w:lineRule="auto"/>
        <w:jc w:val="both"/>
        <w:rPr>
          <w:rFonts w:ascii="Calibri" w:eastAsia="Calibri" w:hAnsi="Calibri" w:cs="Times New Roman"/>
        </w:rPr>
      </w:pPr>
      <w:r w:rsidRPr="00472B01">
        <w:rPr>
          <w:rFonts w:ascii="Calibri" w:eastAsia="Calibri" w:hAnsi="Calibri" w:cs="Times New Roman"/>
        </w:rPr>
        <w:t>Description des actions spécifiques visant à prendre en compte les exigences en matière de protection de l’environnement, l’utilisation rationnelle des ressources, l’atténuation du changement climatique et l’adaptation à celui-ci, la résilience aux catastrophes, ainsi que la prévention des risques et la gestion des risques lors du choix des opérations.</w:t>
      </w:r>
    </w:p>
    <w:p w:rsidR="00373268" w:rsidRPr="00472B01" w:rsidRDefault="00373268" w:rsidP="00373268">
      <w:pPr>
        <w:spacing w:after="0" w:line="240" w:lineRule="auto"/>
        <w:jc w:val="both"/>
        <w:rPr>
          <w:rFonts w:ascii="Calibri" w:eastAsia="Calibri" w:hAnsi="Calibri" w:cs="Times New Roman"/>
        </w:rPr>
      </w:pPr>
    </w:p>
    <w:p w:rsidR="00373268" w:rsidRDefault="00373268" w:rsidP="00373268">
      <w:pPr>
        <w:spacing w:after="0" w:line="240" w:lineRule="auto"/>
        <w:jc w:val="both"/>
        <w:rPr>
          <w:rFonts w:ascii="Calibri" w:eastAsia="Calibri" w:hAnsi="Calibri" w:cs="Times New Roman"/>
        </w:rPr>
      </w:pPr>
      <w:r w:rsidRPr="00472B01">
        <w:rPr>
          <w:rFonts w:ascii="Calibri" w:eastAsia="Calibri" w:hAnsi="Calibri" w:cs="Times New Roman"/>
        </w:rPr>
        <w:t>L’approche du programme en matière de développement durable s’inscrit dans le cadre règlementaire suivant :</w:t>
      </w:r>
    </w:p>
    <w:p w:rsidR="00373268" w:rsidRPr="00472B01" w:rsidRDefault="00373268" w:rsidP="00373268">
      <w:pPr>
        <w:spacing w:after="0" w:line="240" w:lineRule="auto"/>
        <w:jc w:val="both"/>
        <w:rPr>
          <w:rFonts w:ascii="Calibri" w:eastAsia="Calibri" w:hAnsi="Calibri" w:cs="Times New Roman"/>
        </w:rPr>
      </w:pPr>
    </w:p>
    <w:p w:rsidR="00373268" w:rsidRDefault="00373268" w:rsidP="00373268">
      <w:pPr>
        <w:pStyle w:val="Paragraphedeliste"/>
        <w:numPr>
          <w:ilvl w:val="0"/>
          <w:numId w:val="15"/>
        </w:numPr>
        <w:spacing w:after="0" w:line="240" w:lineRule="auto"/>
        <w:jc w:val="both"/>
        <w:rPr>
          <w:rFonts w:ascii="Calibri" w:eastAsia="Calibri" w:hAnsi="Calibri" w:cs="Times New Roman"/>
        </w:rPr>
      </w:pPr>
      <w:r w:rsidRPr="00920E69">
        <w:rPr>
          <w:rFonts w:ascii="Calibri" w:eastAsia="Calibri" w:hAnsi="Calibri" w:cs="Times New Roman"/>
        </w:rPr>
        <w:t>règlement (UE) n°1303/2013 qui stipule (article 8) que « les objectifs des fonds ESI sont poursuivis en conformité avec le principe de développement durable et avec la promotion par l'Union des objectifs de préservation, de protection et d'amélioration de la qualité de l'environnement inscrits à l'article 11 et à l'article 191, paragraphe 1, du traité sur le fonctionnement de l'Union européenne, en tenant compte du principe du "pollueur-payeur". »</w:t>
      </w:r>
    </w:p>
    <w:p w:rsidR="00373268" w:rsidRDefault="00373268" w:rsidP="00373268">
      <w:pPr>
        <w:pStyle w:val="Paragraphedeliste"/>
        <w:spacing w:after="0" w:line="240" w:lineRule="auto"/>
        <w:jc w:val="both"/>
        <w:rPr>
          <w:rFonts w:ascii="Calibri" w:eastAsia="Calibri" w:hAnsi="Calibri" w:cs="Times New Roman"/>
        </w:rPr>
      </w:pPr>
    </w:p>
    <w:p w:rsidR="00373268" w:rsidRDefault="00373268" w:rsidP="00373268">
      <w:pPr>
        <w:pStyle w:val="Paragraphedeliste"/>
        <w:numPr>
          <w:ilvl w:val="0"/>
          <w:numId w:val="15"/>
        </w:numPr>
        <w:spacing w:after="0" w:line="240" w:lineRule="auto"/>
        <w:jc w:val="both"/>
        <w:rPr>
          <w:rFonts w:ascii="Calibri" w:eastAsia="Calibri" w:hAnsi="Calibri" w:cs="Times New Roman"/>
        </w:rPr>
      </w:pPr>
      <w:r w:rsidRPr="00920E69">
        <w:rPr>
          <w:rFonts w:ascii="Calibri" w:eastAsia="Calibri" w:hAnsi="Calibri" w:cs="Times New Roman"/>
        </w:rPr>
        <w:t>règlement (UE) n°1301/2013 qui stipule (article 7) que « le FEDER soutient, dans le cadre de programmes opérationnels, le développement urbain durable au moyen de stratégies qui prévoient des actions intégrées destinées à faire face aux défis économiques, environnementaux, climatiques, démographiques et sociaux que rencontrent les zones urbaines, tout en tenant compte de la nécessité de promouvoir les liens entre les milieux urbains et ruraux ». Conformément à l’alinéa 2, le développement urbain durable sera soutenu en Guadeloupe l'aide des investissements territoriaux intégrés visés à l'article 36 du règlement (UE) n°1303/2013 (cf. section 4 du présent programme). Conforment à l’alinéa 4, au moins 5% des ressources du FEDER est ainsi consacré au développement urbain durable.</w:t>
      </w:r>
    </w:p>
    <w:p w:rsidR="00373268" w:rsidRPr="00920E69" w:rsidRDefault="00373268" w:rsidP="00373268">
      <w:pPr>
        <w:pStyle w:val="Paragraphedeliste"/>
        <w:rPr>
          <w:rFonts w:ascii="Calibri" w:eastAsia="Calibri" w:hAnsi="Calibri" w:cs="Times New Roman"/>
        </w:rPr>
      </w:pPr>
    </w:p>
    <w:p w:rsidR="00373268" w:rsidRPr="00920E69" w:rsidRDefault="00373268" w:rsidP="00373268">
      <w:pPr>
        <w:pStyle w:val="Paragraphedeliste"/>
        <w:numPr>
          <w:ilvl w:val="0"/>
          <w:numId w:val="15"/>
        </w:numPr>
        <w:spacing w:after="0" w:line="240" w:lineRule="auto"/>
        <w:jc w:val="both"/>
        <w:rPr>
          <w:rFonts w:ascii="Calibri" w:eastAsia="Calibri" w:hAnsi="Calibri" w:cs="Times New Roman"/>
        </w:rPr>
      </w:pPr>
      <w:r w:rsidRPr="00920E69">
        <w:rPr>
          <w:rFonts w:ascii="Calibri" w:eastAsia="Calibri" w:hAnsi="Calibri" w:cs="Times New Roman"/>
        </w:rPr>
        <w:t>règlement (UE) n°1304/2013 qui stipule (article 2) que le FSE facilite l'adaptation des travailleurs « aux mutations industrielles et aux changements que le développement durable imposent au système de production».</w:t>
      </w:r>
    </w:p>
    <w:p w:rsidR="00373268" w:rsidRPr="00472B01" w:rsidRDefault="00373268" w:rsidP="00373268">
      <w:pPr>
        <w:spacing w:after="0" w:line="240" w:lineRule="auto"/>
        <w:jc w:val="both"/>
        <w:rPr>
          <w:rFonts w:ascii="Calibri" w:eastAsia="Calibri" w:hAnsi="Calibri" w:cs="Times New Roman"/>
        </w:rPr>
      </w:pPr>
    </w:p>
    <w:p w:rsidR="00373268" w:rsidRDefault="00373268" w:rsidP="00373268">
      <w:pPr>
        <w:spacing w:after="0" w:line="240" w:lineRule="auto"/>
        <w:jc w:val="both"/>
        <w:rPr>
          <w:rFonts w:ascii="Calibri" w:eastAsia="Calibri" w:hAnsi="Calibri" w:cs="Times New Roman"/>
        </w:rPr>
      </w:pPr>
      <w:r w:rsidRPr="00472B01">
        <w:rPr>
          <w:rFonts w:ascii="Calibri" w:eastAsia="Calibri" w:hAnsi="Calibri" w:cs="Times New Roman"/>
        </w:rPr>
        <w:t>L’approche développée dans le cadre du programme tient compte de plusieurs enjeux spécifiques au territoire et que l’on peut hiérarchiser de la sorte :</w:t>
      </w:r>
    </w:p>
    <w:p w:rsidR="00373268" w:rsidRPr="00472B01" w:rsidRDefault="00373268" w:rsidP="00373268">
      <w:pPr>
        <w:spacing w:after="0" w:line="240" w:lineRule="auto"/>
        <w:jc w:val="both"/>
        <w:rPr>
          <w:rFonts w:ascii="Calibri" w:eastAsia="Calibri" w:hAnsi="Calibri" w:cs="Times New Roman"/>
        </w:rPr>
      </w:pPr>
    </w:p>
    <w:p w:rsidR="00373268" w:rsidRPr="00920E69" w:rsidRDefault="00373268" w:rsidP="00373268">
      <w:pPr>
        <w:pStyle w:val="Paragraphedeliste"/>
        <w:numPr>
          <w:ilvl w:val="1"/>
          <w:numId w:val="16"/>
        </w:numPr>
        <w:spacing w:after="0" w:line="240" w:lineRule="auto"/>
        <w:jc w:val="both"/>
        <w:rPr>
          <w:rFonts w:ascii="Calibri" w:eastAsia="Calibri" w:hAnsi="Calibri" w:cs="Times New Roman"/>
        </w:rPr>
      </w:pPr>
      <w:r w:rsidRPr="00920E69">
        <w:rPr>
          <w:rFonts w:ascii="Calibri" w:eastAsia="Calibri" w:hAnsi="Calibri" w:cs="Times New Roman"/>
        </w:rPr>
        <w:t>Assurer la satisfaction quantitative des usages en préservant la ressource</w:t>
      </w:r>
    </w:p>
    <w:p w:rsidR="00373268" w:rsidRPr="00920E69" w:rsidRDefault="00373268" w:rsidP="00373268">
      <w:pPr>
        <w:pStyle w:val="Paragraphedeliste"/>
        <w:numPr>
          <w:ilvl w:val="1"/>
          <w:numId w:val="16"/>
        </w:numPr>
        <w:spacing w:after="0" w:line="240" w:lineRule="auto"/>
        <w:jc w:val="both"/>
        <w:rPr>
          <w:rFonts w:ascii="Calibri" w:eastAsia="Calibri" w:hAnsi="Calibri" w:cs="Times New Roman"/>
        </w:rPr>
      </w:pPr>
      <w:r w:rsidRPr="00920E69">
        <w:rPr>
          <w:rFonts w:ascii="Calibri" w:eastAsia="Calibri" w:hAnsi="Calibri" w:cs="Times New Roman"/>
        </w:rPr>
        <w:t>Réduire les rejets et mettre aux normes l’assainissement</w:t>
      </w:r>
    </w:p>
    <w:p w:rsidR="00373268" w:rsidRPr="00920E69" w:rsidRDefault="00373268" w:rsidP="00373268">
      <w:pPr>
        <w:pStyle w:val="Paragraphedeliste"/>
        <w:numPr>
          <w:ilvl w:val="1"/>
          <w:numId w:val="16"/>
        </w:numPr>
        <w:spacing w:after="0" w:line="240" w:lineRule="auto"/>
        <w:jc w:val="both"/>
        <w:rPr>
          <w:rFonts w:ascii="Calibri" w:eastAsia="Calibri" w:hAnsi="Calibri" w:cs="Times New Roman"/>
        </w:rPr>
      </w:pPr>
      <w:r w:rsidRPr="00920E69">
        <w:rPr>
          <w:rFonts w:ascii="Calibri" w:eastAsia="Calibri" w:hAnsi="Calibri" w:cs="Times New Roman"/>
        </w:rPr>
        <w:t>Atteindre l’objectif du Grenelle de gestion intégrée des déchets à l’horizon 2020</w:t>
      </w:r>
    </w:p>
    <w:p w:rsidR="00373268" w:rsidRPr="00920E69" w:rsidRDefault="00373268" w:rsidP="00373268">
      <w:pPr>
        <w:pStyle w:val="Paragraphedeliste"/>
        <w:numPr>
          <w:ilvl w:val="1"/>
          <w:numId w:val="16"/>
        </w:numPr>
        <w:spacing w:after="0" w:line="240" w:lineRule="auto"/>
        <w:jc w:val="both"/>
        <w:rPr>
          <w:rFonts w:ascii="Calibri" w:eastAsia="Calibri" w:hAnsi="Calibri" w:cs="Times New Roman"/>
        </w:rPr>
      </w:pPr>
      <w:r w:rsidRPr="00920E69">
        <w:rPr>
          <w:rFonts w:ascii="Calibri" w:eastAsia="Calibri" w:hAnsi="Calibri" w:cs="Times New Roman"/>
        </w:rPr>
        <w:t>Maîtriser la demande en énergie</w:t>
      </w:r>
    </w:p>
    <w:p w:rsidR="00373268" w:rsidRPr="00920E69" w:rsidRDefault="00373268" w:rsidP="00373268">
      <w:pPr>
        <w:pStyle w:val="Paragraphedeliste"/>
        <w:numPr>
          <w:ilvl w:val="1"/>
          <w:numId w:val="16"/>
        </w:numPr>
        <w:spacing w:after="0" w:line="240" w:lineRule="auto"/>
        <w:jc w:val="both"/>
        <w:rPr>
          <w:rFonts w:ascii="Calibri" w:eastAsia="Calibri" w:hAnsi="Calibri" w:cs="Times New Roman"/>
        </w:rPr>
      </w:pPr>
      <w:r w:rsidRPr="00920E69">
        <w:rPr>
          <w:rFonts w:ascii="Calibri" w:eastAsia="Calibri" w:hAnsi="Calibri" w:cs="Times New Roman"/>
        </w:rPr>
        <w:t>Maîtriser les impacts liés aux transports</w:t>
      </w:r>
    </w:p>
    <w:p w:rsidR="00373268" w:rsidRPr="00920E69" w:rsidRDefault="00373268" w:rsidP="00373268">
      <w:pPr>
        <w:pStyle w:val="Paragraphedeliste"/>
        <w:numPr>
          <w:ilvl w:val="1"/>
          <w:numId w:val="16"/>
        </w:numPr>
        <w:spacing w:after="0" w:line="240" w:lineRule="auto"/>
        <w:jc w:val="both"/>
        <w:rPr>
          <w:rFonts w:ascii="Calibri" w:eastAsia="Calibri" w:hAnsi="Calibri" w:cs="Times New Roman"/>
        </w:rPr>
      </w:pPr>
      <w:r w:rsidRPr="00920E69">
        <w:rPr>
          <w:rFonts w:ascii="Calibri" w:eastAsia="Calibri" w:hAnsi="Calibri" w:cs="Times New Roman"/>
        </w:rPr>
        <w:t>Maintenir la qualité écologique et la continuité des milieux</w:t>
      </w:r>
    </w:p>
    <w:p w:rsidR="00373268" w:rsidRPr="00920E69" w:rsidRDefault="00373268" w:rsidP="00373268">
      <w:pPr>
        <w:pStyle w:val="Paragraphedeliste"/>
        <w:numPr>
          <w:ilvl w:val="1"/>
          <w:numId w:val="16"/>
        </w:numPr>
        <w:spacing w:after="0" w:line="240" w:lineRule="auto"/>
        <w:jc w:val="both"/>
        <w:rPr>
          <w:rFonts w:ascii="Calibri" w:eastAsia="Calibri" w:hAnsi="Calibri" w:cs="Times New Roman"/>
        </w:rPr>
      </w:pPr>
      <w:r w:rsidRPr="00920E69">
        <w:rPr>
          <w:rFonts w:ascii="Calibri" w:eastAsia="Calibri" w:hAnsi="Calibri" w:cs="Times New Roman"/>
        </w:rPr>
        <w:t>Réduire la forte vulnérabilité de la Guadeloupe aux risques naturels</w:t>
      </w:r>
    </w:p>
    <w:p w:rsidR="00373268" w:rsidRPr="00920E69" w:rsidRDefault="00373268" w:rsidP="00373268">
      <w:pPr>
        <w:pStyle w:val="Paragraphedeliste"/>
        <w:numPr>
          <w:ilvl w:val="1"/>
          <w:numId w:val="16"/>
        </w:numPr>
        <w:spacing w:after="0" w:line="240" w:lineRule="auto"/>
        <w:jc w:val="both"/>
        <w:rPr>
          <w:rFonts w:ascii="Calibri" w:eastAsia="Calibri" w:hAnsi="Calibri" w:cs="Times New Roman"/>
        </w:rPr>
      </w:pPr>
      <w:r w:rsidRPr="00920E69">
        <w:rPr>
          <w:rFonts w:ascii="Calibri" w:eastAsia="Calibri" w:hAnsi="Calibri" w:cs="Times New Roman"/>
        </w:rPr>
        <w:t>Favoriser l’autonomie énergétique en développant des modes de production durables</w:t>
      </w:r>
    </w:p>
    <w:p w:rsidR="00373268" w:rsidRPr="00920E69" w:rsidRDefault="00373268" w:rsidP="00373268">
      <w:pPr>
        <w:pStyle w:val="Paragraphedeliste"/>
        <w:numPr>
          <w:ilvl w:val="1"/>
          <w:numId w:val="16"/>
        </w:numPr>
        <w:spacing w:after="0" w:line="240" w:lineRule="auto"/>
        <w:jc w:val="both"/>
        <w:rPr>
          <w:rFonts w:ascii="Calibri" w:eastAsia="Calibri" w:hAnsi="Calibri" w:cs="Times New Roman"/>
        </w:rPr>
      </w:pPr>
      <w:r w:rsidRPr="00920E69">
        <w:rPr>
          <w:rFonts w:ascii="Calibri" w:eastAsia="Calibri" w:hAnsi="Calibri" w:cs="Times New Roman"/>
        </w:rPr>
        <w:t>Développer le recyclage et la valorisation économique des déchets</w:t>
      </w:r>
    </w:p>
    <w:p w:rsidR="00373268" w:rsidRPr="00920E69" w:rsidRDefault="00373268" w:rsidP="00373268">
      <w:pPr>
        <w:pStyle w:val="Paragraphedeliste"/>
        <w:numPr>
          <w:ilvl w:val="1"/>
          <w:numId w:val="16"/>
        </w:numPr>
        <w:spacing w:after="0" w:line="240" w:lineRule="auto"/>
        <w:jc w:val="both"/>
        <w:rPr>
          <w:rFonts w:ascii="Calibri" w:eastAsia="Calibri" w:hAnsi="Calibri" w:cs="Times New Roman"/>
        </w:rPr>
      </w:pPr>
      <w:r w:rsidRPr="00920E69">
        <w:rPr>
          <w:rFonts w:ascii="Calibri" w:eastAsia="Calibri" w:hAnsi="Calibri" w:cs="Times New Roman"/>
        </w:rPr>
        <w:t>Promouvoir un habitat durable et harmonieux</w:t>
      </w:r>
    </w:p>
    <w:p w:rsidR="00373268" w:rsidRPr="00920E69" w:rsidRDefault="00373268" w:rsidP="00373268">
      <w:pPr>
        <w:pStyle w:val="Paragraphedeliste"/>
        <w:numPr>
          <w:ilvl w:val="1"/>
          <w:numId w:val="16"/>
        </w:numPr>
        <w:spacing w:after="0" w:line="240" w:lineRule="auto"/>
        <w:jc w:val="both"/>
        <w:rPr>
          <w:rFonts w:ascii="Calibri" w:eastAsia="Calibri" w:hAnsi="Calibri" w:cs="Times New Roman"/>
        </w:rPr>
      </w:pPr>
      <w:r w:rsidRPr="00920E69">
        <w:rPr>
          <w:rFonts w:ascii="Calibri" w:eastAsia="Calibri" w:hAnsi="Calibri" w:cs="Times New Roman"/>
        </w:rPr>
        <w:t>Protéger le littoral</w:t>
      </w:r>
    </w:p>
    <w:p w:rsidR="00373268" w:rsidRPr="00920E69" w:rsidRDefault="00373268" w:rsidP="00373268">
      <w:pPr>
        <w:pStyle w:val="Paragraphedeliste"/>
        <w:numPr>
          <w:ilvl w:val="1"/>
          <w:numId w:val="16"/>
        </w:numPr>
        <w:spacing w:after="0" w:line="240" w:lineRule="auto"/>
        <w:jc w:val="both"/>
        <w:rPr>
          <w:rFonts w:ascii="Calibri" w:eastAsia="Calibri" w:hAnsi="Calibri" w:cs="Times New Roman"/>
        </w:rPr>
      </w:pPr>
      <w:r w:rsidRPr="00920E69">
        <w:rPr>
          <w:rFonts w:ascii="Calibri" w:eastAsia="Calibri" w:hAnsi="Calibri" w:cs="Times New Roman"/>
        </w:rPr>
        <w:t>Protéger les zones humides</w:t>
      </w:r>
    </w:p>
    <w:p w:rsidR="00373268" w:rsidRPr="00920E69" w:rsidRDefault="00373268" w:rsidP="00373268">
      <w:pPr>
        <w:pStyle w:val="Paragraphedeliste"/>
        <w:numPr>
          <w:ilvl w:val="1"/>
          <w:numId w:val="16"/>
        </w:numPr>
        <w:spacing w:after="0" w:line="240" w:lineRule="auto"/>
        <w:jc w:val="both"/>
        <w:rPr>
          <w:rFonts w:ascii="Calibri" w:eastAsia="Calibri" w:hAnsi="Calibri" w:cs="Times New Roman"/>
        </w:rPr>
      </w:pPr>
      <w:r w:rsidRPr="00920E69">
        <w:rPr>
          <w:rFonts w:ascii="Calibri" w:eastAsia="Calibri" w:hAnsi="Calibri" w:cs="Times New Roman"/>
        </w:rPr>
        <w:t>Se prémunir contre les risques liés aux inondations</w:t>
      </w:r>
    </w:p>
    <w:p w:rsidR="00373268" w:rsidRPr="00920E69" w:rsidRDefault="00373268" w:rsidP="00373268">
      <w:pPr>
        <w:pStyle w:val="Paragraphedeliste"/>
        <w:numPr>
          <w:ilvl w:val="1"/>
          <w:numId w:val="16"/>
        </w:numPr>
        <w:spacing w:after="0" w:line="240" w:lineRule="auto"/>
        <w:jc w:val="both"/>
        <w:rPr>
          <w:rFonts w:ascii="Calibri" w:eastAsia="Calibri" w:hAnsi="Calibri" w:cs="Times New Roman"/>
        </w:rPr>
      </w:pPr>
      <w:r w:rsidRPr="00920E69">
        <w:rPr>
          <w:rFonts w:ascii="Calibri" w:eastAsia="Calibri" w:hAnsi="Calibri" w:cs="Times New Roman"/>
        </w:rPr>
        <w:t>Sensibiliser à la protection de l’environnement</w:t>
      </w:r>
    </w:p>
    <w:p w:rsidR="00373268" w:rsidRPr="00920E69" w:rsidRDefault="00373268" w:rsidP="00373268">
      <w:pPr>
        <w:pStyle w:val="Paragraphedeliste"/>
        <w:numPr>
          <w:ilvl w:val="1"/>
          <w:numId w:val="16"/>
        </w:numPr>
        <w:spacing w:after="0" w:line="240" w:lineRule="auto"/>
        <w:jc w:val="both"/>
        <w:rPr>
          <w:rFonts w:ascii="Calibri" w:eastAsia="Calibri" w:hAnsi="Calibri" w:cs="Times New Roman"/>
        </w:rPr>
      </w:pPr>
      <w:r w:rsidRPr="00920E69">
        <w:rPr>
          <w:rFonts w:ascii="Calibri" w:eastAsia="Calibri" w:hAnsi="Calibri" w:cs="Times New Roman"/>
        </w:rPr>
        <w:t>Protéger les paysages et le patrimoine</w:t>
      </w:r>
    </w:p>
    <w:p w:rsidR="00373268" w:rsidRPr="00920E69" w:rsidRDefault="00373268" w:rsidP="00373268">
      <w:pPr>
        <w:pStyle w:val="Paragraphedeliste"/>
        <w:numPr>
          <w:ilvl w:val="1"/>
          <w:numId w:val="16"/>
        </w:numPr>
        <w:spacing w:after="0" w:line="240" w:lineRule="auto"/>
        <w:jc w:val="both"/>
        <w:rPr>
          <w:rFonts w:ascii="Calibri" w:eastAsia="Calibri" w:hAnsi="Calibri" w:cs="Times New Roman"/>
        </w:rPr>
      </w:pPr>
      <w:r w:rsidRPr="00920E69">
        <w:rPr>
          <w:rFonts w:ascii="Calibri" w:eastAsia="Calibri" w:hAnsi="Calibri" w:cs="Times New Roman"/>
        </w:rPr>
        <w:t>Développer un tourisme responsable et durable</w:t>
      </w:r>
    </w:p>
    <w:p w:rsidR="00373268" w:rsidRPr="00472B01" w:rsidRDefault="00373268" w:rsidP="00373268">
      <w:pPr>
        <w:spacing w:after="0" w:line="240" w:lineRule="auto"/>
        <w:jc w:val="both"/>
        <w:rPr>
          <w:rFonts w:ascii="Calibri" w:eastAsia="Calibri" w:hAnsi="Calibri" w:cs="Times New Roman"/>
        </w:rPr>
      </w:pPr>
    </w:p>
    <w:p w:rsidR="00373268" w:rsidRDefault="00373268" w:rsidP="00373268">
      <w:pPr>
        <w:spacing w:after="0" w:line="240" w:lineRule="auto"/>
        <w:jc w:val="both"/>
        <w:rPr>
          <w:rFonts w:ascii="Calibri" w:eastAsia="Calibri" w:hAnsi="Calibri" w:cs="Times New Roman"/>
        </w:rPr>
      </w:pPr>
      <w:r w:rsidRPr="00472B01">
        <w:rPr>
          <w:rFonts w:ascii="Calibri" w:eastAsia="Calibri" w:hAnsi="Calibri" w:cs="Times New Roman"/>
        </w:rPr>
        <w:t>De manière générale, la prise en compte de ces enjeux dans le cadre du PO Guadeloupe 2014-2020 repose sur les éléments suivants :</w:t>
      </w:r>
    </w:p>
    <w:p w:rsidR="00373268" w:rsidRPr="00472B01" w:rsidRDefault="00373268" w:rsidP="00373268">
      <w:pPr>
        <w:spacing w:after="0" w:line="240" w:lineRule="auto"/>
        <w:jc w:val="both"/>
        <w:rPr>
          <w:rFonts w:ascii="Calibri" w:eastAsia="Calibri" w:hAnsi="Calibri" w:cs="Times New Roman"/>
        </w:rPr>
      </w:pPr>
    </w:p>
    <w:p w:rsidR="00373268" w:rsidRDefault="00373268" w:rsidP="00373268">
      <w:pPr>
        <w:pStyle w:val="Paragraphedeliste"/>
        <w:numPr>
          <w:ilvl w:val="0"/>
          <w:numId w:val="17"/>
        </w:numPr>
        <w:spacing w:after="0" w:line="240" w:lineRule="auto"/>
        <w:jc w:val="both"/>
        <w:rPr>
          <w:rFonts w:ascii="Calibri" w:eastAsia="Calibri" w:hAnsi="Calibri" w:cs="Times New Roman"/>
        </w:rPr>
      </w:pPr>
      <w:r w:rsidRPr="00920E69">
        <w:rPr>
          <w:rFonts w:ascii="Calibri" w:eastAsia="Calibri" w:hAnsi="Calibri" w:cs="Times New Roman"/>
        </w:rPr>
        <w:t xml:space="preserve">une </w:t>
      </w:r>
      <w:r w:rsidRPr="00920E69">
        <w:rPr>
          <w:rFonts w:ascii="Calibri" w:eastAsia="Calibri" w:hAnsi="Calibri" w:cs="Times New Roman"/>
          <w:u w:val="single"/>
        </w:rPr>
        <w:t>approche directe et spécifique</w:t>
      </w:r>
      <w:r w:rsidRPr="00920E69">
        <w:rPr>
          <w:rFonts w:ascii="Calibri" w:eastAsia="Calibri" w:hAnsi="Calibri" w:cs="Times New Roman"/>
        </w:rPr>
        <w:t xml:space="preserve"> qui consiste à développer des actions ciblées en vue de promouvoir un développement durable du territoire ; cela concerne :</w:t>
      </w:r>
    </w:p>
    <w:p w:rsidR="00373268" w:rsidRDefault="00373268" w:rsidP="00373268">
      <w:pPr>
        <w:pStyle w:val="Paragraphedeliste"/>
        <w:spacing w:after="0" w:line="240" w:lineRule="auto"/>
        <w:jc w:val="both"/>
        <w:rPr>
          <w:rFonts w:ascii="Calibri" w:eastAsia="Calibri" w:hAnsi="Calibri" w:cs="Times New Roman"/>
        </w:rPr>
      </w:pPr>
    </w:p>
    <w:p w:rsidR="00373268" w:rsidRDefault="00373268" w:rsidP="00373268">
      <w:pPr>
        <w:pStyle w:val="Paragraphedeliste"/>
        <w:numPr>
          <w:ilvl w:val="1"/>
          <w:numId w:val="17"/>
        </w:numPr>
        <w:spacing w:after="0" w:line="240" w:lineRule="auto"/>
        <w:jc w:val="both"/>
        <w:rPr>
          <w:rFonts w:ascii="Calibri" w:eastAsia="Calibri" w:hAnsi="Calibri" w:cs="Times New Roman"/>
        </w:rPr>
      </w:pPr>
      <w:r w:rsidRPr="00920E69">
        <w:rPr>
          <w:rFonts w:ascii="Calibri" w:eastAsia="Calibri" w:hAnsi="Calibri" w:cs="Times New Roman"/>
          <w:b/>
        </w:rPr>
        <w:t xml:space="preserve">l’axe prioritaire 2 </w:t>
      </w:r>
      <w:r w:rsidRPr="00920E69">
        <w:rPr>
          <w:rFonts w:ascii="Calibri" w:eastAsia="Calibri" w:hAnsi="Calibri" w:cs="Times New Roman"/>
        </w:rPr>
        <w:t>qui vise à soutenir la transition vers une économie à faible teneur en carbone par le développement des énergies renouvelables et la maitrise des dépenses énergétiques (OT4) ;</w:t>
      </w:r>
    </w:p>
    <w:p w:rsidR="00373268" w:rsidRPr="00920E69" w:rsidRDefault="00373268" w:rsidP="00373268">
      <w:pPr>
        <w:pStyle w:val="Paragraphedeliste"/>
        <w:rPr>
          <w:rFonts w:ascii="Calibri" w:eastAsia="Calibri" w:hAnsi="Calibri" w:cs="Times New Roman"/>
        </w:rPr>
      </w:pPr>
    </w:p>
    <w:p w:rsidR="00373268" w:rsidRPr="00920E69" w:rsidRDefault="00373268" w:rsidP="00373268">
      <w:pPr>
        <w:pStyle w:val="Paragraphedeliste"/>
        <w:numPr>
          <w:ilvl w:val="1"/>
          <w:numId w:val="17"/>
        </w:numPr>
        <w:spacing w:after="0" w:line="240" w:lineRule="auto"/>
        <w:jc w:val="both"/>
        <w:rPr>
          <w:rFonts w:ascii="Calibri" w:eastAsia="Calibri" w:hAnsi="Calibri" w:cs="Times New Roman"/>
        </w:rPr>
      </w:pPr>
      <w:r w:rsidRPr="00920E69">
        <w:rPr>
          <w:rFonts w:ascii="Calibri" w:eastAsia="Calibri" w:hAnsi="Calibri" w:cs="Times New Roman"/>
          <w:b/>
        </w:rPr>
        <w:t>l’axe prioritaire 3</w:t>
      </w:r>
      <w:r w:rsidRPr="00920E69">
        <w:rPr>
          <w:rFonts w:ascii="Calibri" w:eastAsia="Calibri" w:hAnsi="Calibri" w:cs="Times New Roman"/>
        </w:rPr>
        <w:t xml:space="preserve"> qui vise à promouvoir l’adaptation au changement climatique et la prévention des risques (OT5) ;</w:t>
      </w:r>
    </w:p>
    <w:p w:rsidR="00373268" w:rsidRPr="00472B01" w:rsidRDefault="00373268" w:rsidP="00373268">
      <w:pPr>
        <w:spacing w:after="0" w:line="240" w:lineRule="auto"/>
        <w:jc w:val="both"/>
        <w:rPr>
          <w:rFonts w:ascii="Calibri" w:eastAsia="Calibri" w:hAnsi="Calibri" w:cs="Times New Roman"/>
        </w:rPr>
      </w:pPr>
    </w:p>
    <w:p w:rsidR="00373268" w:rsidRDefault="00373268" w:rsidP="00373268">
      <w:pPr>
        <w:pStyle w:val="Paragraphedeliste"/>
        <w:numPr>
          <w:ilvl w:val="1"/>
          <w:numId w:val="17"/>
        </w:numPr>
        <w:spacing w:after="0" w:line="240" w:lineRule="auto"/>
        <w:jc w:val="both"/>
        <w:rPr>
          <w:rFonts w:ascii="Calibri" w:eastAsia="Calibri" w:hAnsi="Calibri" w:cs="Times New Roman"/>
        </w:rPr>
      </w:pPr>
      <w:r w:rsidRPr="00920E69">
        <w:rPr>
          <w:rFonts w:ascii="Calibri" w:eastAsia="Calibri" w:hAnsi="Calibri" w:cs="Times New Roman"/>
          <w:b/>
        </w:rPr>
        <w:t>l’axe prioritaire 4</w:t>
      </w:r>
      <w:r w:rsidRPr="00472B01">
        <w:rPr>
          <w:rFonts w:ascii="Calibri" w:eastAsia="Calibri" w:hAnsi="Calibri" w:cs="Times New Roman"/>
        </w:rPr>
        <w:t xml:space="preserve"> qui vise à protéger et valoriser l’environnement et le patrimoine culturel, en intervenant notamment au niveau des infrastructures de base en matière de gestion de l’eau, de l’assainissement et des déchets (OT6).</w:t>
      </w:r>
    </w:p>
    <w:p w:rsidR="00373268" w:rsidRPr="00920E69" w:rsidRDefault="00373268" w:rsidP="00373268">
      <w:pPr>
        <w:spacing w:after="0" w:line="240" w:lineRule="auto"/>
        <w:jc w:val="both"/>
        <w:rPr>
          <w:rFonts w:ascii="Calibri" w:eastAsia="Calibri" w:hAnsi="Calibri" w:cs="Times New Roman"/>
        </w:rPr>
      </w:pPr>
    </w:p>
    <w:p w:rsidR="00373268" w:rsidRDefault="00373268" w:rsidP="00373268">
      <w:pPr>
        <w:pStyle w:val="Paragraphedeliste"/>
        <w:numPr>
          <w:ilvl w:val="0"/>
          <w:numId w:val="17"/>
        </w:numPr>
        <w:spacing w:after="0" w:line="240" w:lineRule="auto"/>
        <w:jc w:val="both"/>
        <w:rPr>
          <w:rFonts w:ascii="Calibri" w:eastAsia="Calibri" w:hAnsi="Calibri" w:cs="Times New Roman"/>
        </w:rPr>
      </w:pPr>
      <w:r w:rsidRPr="00472B01">
        <w:rPr>
          <w:rFonts w:ascii="Calibri" w:eastAsia="Calibri" w:hAnsi="Calibri" w:cs="Times New Roman"/>
        </w:rPr>
        <w:t xml:space="preserve">une </w:t>
      </w:r>
      <w:r w:rsidRPr="00920E69">
        <w:rPr>
          <w:rFonts w:ascii="Calibri" w:eastAsia="Calibri" w:hAnsi="Calibri" w:cs="Times New Roman"/>
          <w:u w:val="single"/>
        </w:rPr>
        <w:t>approche indirecte et transversale</w:t>
      </w:r>
      <w:r w:rsidRPr="00472B01">
        <w:rPr>
          <w:rFonts w:ascii="Calibri" w:eastAsia="Calibri" w:hAnsi="Calibri" w:cs="Times New Roman"/>
        </w:rPr>
        <w:t xml:space="preserve"> qui consiste à identifier et prendre en compte systématiquement les enjeux régionaux en matière de développement durable (ex : critères d’éco-conditionnalité) ; cela concerne plus spécifiquement :</w:t>
      </w:r>
    </w:p>
    <w:p w:rsidR="00373268" w:rsidRPr="00920E69" w:rsidRDefault="00373268" w:rsidP="00373268">
      <w:pPr>
        <w:spacing w:after="0" w:line="240" w:lineRule="auto"/>
        <w:jc w:val="both"/>
        <w:rPr>
          <w:rFonts w:ascii="Calibri" w:eastAsia="Calibri" w:hAnsi="Calibri" w:cs="Times New Roman"/>
        </w:rPr>
      </w:pPr>
    </w:p>
    <w:p w:rsidR="00373268" w:rsidRDefault="00373268" w:rsidP="00373268">
      <w:pPr>
        <w:pStyle w:val="Paragraphedeliste"/>
        <w:numPr>
          <w:ilvl w:val="1"/>
          <w:numId w:val="17"/>
        </w:numPr>
        <w:spacing w:after="0" w:line="240" w:lineRule="auto"/>
        <w:jc w:val="both"/>
        <w:rPr>
          <w:rFonts w:ascii="Calibri" w:eastAsia="Calibri" w:hAnsi="Calibri" w:cs="Times New Roman"/>
        </w:rPr>
      </w:pPr>
      <w:r w:rsidRPr="00920E69">
        <w:rPr>
          <w:rFonts w:ascii="Calibri" w:eastAsia="Calibri" w:hAnsi="Calibri" w:cs="Times New Roman"/>
          <w:b/>
        </w:rPr>
        <w:t>l’axe prioritaire 1</w:t>
      </w:r>
      <w:r w:rsidRPr="00472B01">
        <w:rPr>
          <w:rFonts w:ascii="Calibri" w:eastAsia="Calibri" w:hAnsi="Calibri" w:cs="Times New Roman"/>
        </w:rPr>
        <w:t xml:space="preserve"> qui vise à conforter l’engagement de la Guadeloupe en faveur de la recherche et de l’innovation et de la compétitivité des entreprises (OT1 et OT3), et plus particulièrement l’OS5 en faveur de la compétitivité des entreprises ;</w:t>
      </w:r>
    </w:p>
    <w:p w:rsidR="00373268" w:rsidRPr="00920E69" w:rsidRDefault="00373268" w:rsidP="00373268">
      <w:pPr>
        <w:spacing w:after="0" w:line="240" w:lineRule="auto"/>
        <w:jc w:val="both"/>
        <w:rPr>
          <w:rFonts w:ascii="Calibri" w:eastAsia="Calibri" w:hAnsi="Calibri" w:cs="Times New Roman"/>
        </w:rPr>
      </w:pPr>
    </w:p>
    <w:p w:rsidR="00373268" w:rsidRDefault="00373268" w:rsidP="00373268">
      <w:pPr>
        <w:pStyle w:val="Paragraphedeliste"/>
        <w:numPr>
          <w:ilvl w:val="1"/>
          <w:numId w:val="17"/>
        </w:numPr>
        <w:spacing w:after="0" w:line="240" w:lineRule="auto"/>
        <w:jc w:val="both"/>
        <w:rPr>
          <w:rFonts w:ascii="Calibri" w:eastAsia="Calibri" w:hAnsi="Calibri" w:cs="Times New Roman"/>
        </w:rPr>
      </w:pPr>
      <w:r w:rsidRPr="00920E69">
        <w:rPr>
          <w:rFonts w:ascii="Calibri" w:eastAsia="Calibri" w:hAnsi="Calibri" w:cs="Times New Roman"/>
          <w:b/>
        </w:rPr>
        <w:t>l’axe prioritaire 6</w:t>
      </w:r>
      <w:r w:rsidRPr="00472B01">
        <w:rPr>
          <w:rFonts w:ascii="Calibri" w:eastAsia="Calibri" w:hAnsi="Calibri" w:cs="Times New Roman"/>
        </w:rPr>
        <w:t xml:space="preserve"> qui vise à améliorer l’accessibilité externe et interne du territoire (OT7).</w:t>
      </w:r>
    </w:p>
    <w:p w:rsidR="00373268" w:rsidRPr="00920E69" w:rsidRDefault="00373268" w:rsidP="00373268">
      <w:pPr>
        <w:spacing w:after="0" w:line="240" w:lineRule="auto"/>
        <w:jc w:val="both"/>
        <w:rPr>
          <w:rFonts w:ascii="Calibri" w:eastAsia="Calibri" w:hAnsi="Calibri" w:cs="Times New Roman"/>
        </w:rPr>
      </w:pPr>
    </w:p>
    <w:p w:rsidR="00373268" w:rsidRDefault="00373268" w:rsidP="00373268">
      <w:pPr>
        <w:pStyle w:val="Paragraphedeliste"/>
        <w:numPr>
          <w:ilvl w:val="1"/>
          <w:numId w:val="17"/>
        </w:numPr>
        <w:spacing w:after="0" w:line="240" w:lineRule="auto"/>
        <w:jc w:val="both"/>
        <w:rPr>
          <w:rFonts w:ascii="Calibri" w:eastAsia="Calibri" w:hAnsi="Calibri" w:cs="Times New Roman"/>
        </w:rPr>
      </w:pPr>
      <w:r w:rsidRPr="00920E69">
        <w:rPr>
          <w:rFonts w:ascii="Calibri" w:eastAsia="Calibri" w:hAnsi="Calibri" w:cs="Times New Roman"/>
          <w:b/>
        </w:rPr>
        <w:t>l’axe prioritaire 7</w:t>
      </w:r>
      <w:r w:rsidRPr="00472B01">
        <w:rPr>
          <w:rFonts w:ascii="Calibri" w:eastAsia="Calibri" w:hAnsi="Calibri" w:cs="Times New Roman"/>
        </w:rPr>
        <w:t xml:space="preserve"> qui vise à promouvoir le développement urbain (OT9).</w:t>
      </w:r>
    </w:p>
    <w:p w:rsidR="00373268" w:rsidRPr="00920E69" w:rsidRDefault="00373268" w:rsidP="00373268">
      <w:pPr>
        <w:spacing w:after="0" w:line="240" w:lineRule="auto"/>
        <w:jc w:val="both"/>
        <w:rPr>
          <w:rFonts w:ascii="Calibri" w:eastAsia="Calibri" w:hAnsi="Calibri" w:cs="Times New Roman"/>
        </w:rPr>
      </w:pPr>
    </w:p>
    <w:p w:rsidR="00373268" w:rsidRDefault="00373268" w:rsidP="00373268">
      <w:pPr>
        <w:spacing w:after="0" w:line="240" w:lineRule="auto"/>
        <w:jc w:val="both"/>
        <w:rPr>
          <w:rFonts w:ascii="Calibri" w:eastAsia="Calibri" w:hAnsi="Calibri" w:cs="Times New Roman"/>
        </w:rPr>
      </w:pPr>
      <w:r w:rsidRPr="00472B01">
        <w:rPr>
          <w:rFonts w:ascii="Calibri" w:eastAsia="Calibri" w:hAnsi="Calibri" w:cs="Times New Roman"/>
        </w:rPr>
        <w:t>De manière plus spécifique, le programme soutiendra un certain nombre d’actions ayant des incidences positives dans les différentes dimensions du développement durable. Le tableau ci-après rappelle les principales actions envisagées en la matière.</w:t>
      </w:r>
    </w:p>
    <w:p w:rsidR="00373268" w:rsidRPr="00472B01" w:rsidRDefault="00373268" w:rsidP="00373268">
      <w:pPr>
        <w:spacing w:after="0" w:line="240" w:lineRule="auto"/>
        <w:jc w:val="both"/>
        <w:rPr>
          <w:rFonts w:ascii="Calibri" w:eastAsia="Calibri" w:hAnsi="Calibri" w:cs="Times New Roman"/>
        </w:rPr>
      </w:pPr>
    </w:p>
    <w:p w:rsidR="00373268" w:rsidRDefault="00373268" w:rsidP="00373268">
      <w:pPr>
        <w:spacing w:after="0" w:line="240" w:lineRule="auto"/>
        <w:jc w:val="both"/>
        <w:rPr>
          <w:rFonts w:ascii="Calibri" w:eastAsia="Calibri" w:hAnsi="Calibri" w:cs="Times New Roman"/>
        </w:rPr>
      </w:pPr>
      <w:r w:rsidRPr="00472B01">
        <w:rPr>
          <w:rFonts w:ascii="Calibri" w:eastAsia="Calibri" w:hAnsi="Calibri" w:cs="Times New Roman"/>
        </w:rPr>
        <w:t>Le programme visera également à maitriser les incidences négatives pour l’environnement de certaines opérations néanmoins nécessaires à travers la définition de principes directeurs de sélection des opérations.</w:t>
      </w:r>
    </w:p>
    <w:p w:rsidR="00373268" w:rsidRPr="00472B01" w:rsidRDefault="00373268" w:rsidP="00373268">
      <w:pPr>
        <w:spacing w:after="0" w:line="240" w:lineRule="auto"/>
        <w:jc w:val="both"/>
        <w:rPr>
          <w:rFonts w:ascii="Calibri" w:eastAsia="Calibri" w:hAnsi="Calibri" w:cs="Times New Roman"/>
        </w:rPr>
      </w:pPr>
    </w:p>
    <w:p w:rsidR="00373268" w:rsidRDefault="00373268" w:rsidP="00373268">
      <w:pPr>
        <w:spacing w:after="0" w:line="240" w:lineRule="auto"/>
        <w:jc w:val="both"/>
        <w:rPr>
          <w:rFonts w:ascii="Calibri" w:eastAsia="Calibri" w:hAnsi="Calibri" w:cs="Times New Roman"/>
        </w:rPr>
      </w:pPr>
      <w:r w:rsidRPr="00472B01">
        <w:rPr>
          <w:rFonts w:ascii="Calibri" w:eastAsia="Calibri" w:hAnsi="Calibri" w:cs="Times New Roman"/>
        </w:rPr>
        <w:t xml:space="preserve">Pour finir, l’évaluation stratégique environnementale (ESE) du programme « a permis de mettre en avant la prise en compte de manière satisfaisante des enjeux environnementaux jugés prioritaires ». </w:t>
      </w:r>
    </w:p>
    <w:p w:rsidR="00373268" w:rsidRDefault="00373268" w:rsidP="00373268">
      <w:pPr>
        <w:spacing w:after="0" w:line="240" w:lineRule="auto"/>
        <w:jc w:val="both"/>
        <w:rPr>
          <w:rFonts w:ascii="Calibri" w:eastAsia="Calibri" w:hAnsi="Calibri" w:cs="Times New Roman"/>
        </w:rPr>
      </w:pPr>
      <w:r w:rsidRPr="00472B01">
        <w:rPr>
          <w:rFonts w:ascii="Calibri" w:eastAsia="Calibri" w:hAnsi="Calibri" w:cs="Times New Roman"/>
        </w:rPr>
        <w:t>La mise en œuvre du programme tiendra néanmoins compte des recommandations de l’ESE :</w:t>
      </w:r>
    </w:p>
    <w:p w:rsidR="00373268" w:rsidRPr="00472B01" w:rsidRDefault="00373268" w:rsidP="00373268">
      <w:pPr>
        <w:spacing w:after="0" w:line="240" w:lineRule="auto"/>
        <w:jc w:val="both"/>
        <w:rPr>
          <w:rFonts w:ascii="Calibri" w:eastAsia="Calibri" w:hAnsi="Calibri" w:cs="Times New Roman"/>
        </w:rPr>
      </w:pPr>
    </w:p>
    <w:p w:rsidR="00373268" w:rsidRDefault="00373268" w:rsidP="00373268">
      <w:pPr>
        <w:pStyle w:val="Paragraphedeliste"/>
        <w:numPr>
          <w:ilvl w:val="0"/>
          <w:numId w:val="17"/>
        </w:numPr>
        <w:spacing w:after="0" w:line="240" w:lineRule="auto"/>
        <w:jc w:val="both"/>
        <w:rPr>
          <w:rFonts w:ascii="Calibri" w:eastAsia="Calibri" w:hAnsi="Calibri" w:cs="Times New Roman"/>
        </w:rPr>
      </w:pPr>
      <w:r w:rsidRPr="00472B01">
        <w:rPr>
          <w:rFonts w:ascii="Calibri" w:eastAsia="Calibri" w:hAnsi="Calibri" w:cs="Times New Roman"/>
        </w:rPr>
        <w:t>intégration de l’Evaluation stratégique environnementale au sein du plan d’évaluation global du PO ;</w:t>
      </w:r>
    </w:p>
    <w:p w:rsidR="00373268" w:rsidRPr="00472B01" w:rsidRDefault="00373268" w:rsidP="00373268">
      <w:pPr>
        <w:pStyle w:val="Paragraphedeliste"/>
        <w:spacing w:after="0" w:line="240" w:lineRule="auto"/>
        <w:jc w:val="both"/>
        <w:rPr>
          <w:rFonts w:ascii="Calibri" w:eastAsia="Calibri" w:hAnsi="Calibri" w:cs="Times New Roman"/>
        </w:rPr>
      </w:pPr>
    </w:p>
    <w:p w:rsidR="00373268" w:rsidRDefault="00373268" w:rsidP="00373268">
      <w:pPr>
        <w:pStyle w:val="Paragraphedeliste"/>
        <w:numPr>
          <w:ilvl w:val="0"/>
          <w:numId w:val="17"/>
        </w:numPr>
        <w:spacing w:after="0" w:line="240" w:lineRule="auto"/>
        <w:jc w:val="both"/>
        <w:rPr>
          <w:rFonts w:ascii="Calibri" w:eastAsia="Calibri" w:hAnsi="Calibri" w:cs="Times New Roman"/>
        </w:rPr>
      </w:pPr>
      <w:r w:rsidRPr="00472B01">
        <w:rPr>
          <w:rFonts w:ascii="Calibri" w:eastAsia="Calibri" w:hAnsi="Calibri" w:cs="Times New Roman"/>
        </w:rPr>
        <w:t>réalisation d’un bilan annuel de l’avancement de la mise en œuvre du dispositif d’Evaluation environnementale intégré au sein du bilan annuel du PO ;</w:t>
      </w:r>
    </w:p>
    <w:p w:rsidR="00373268" w:rsidRPr="00920E69" w:rsidRDefault="00373268" w:rsidP="00373268">
      <w:pPr>
        <w:spacing w:after="0" w:line="240" w:lineRule="auto"/>
        <w:jc w:val="both"/>
        <w:rPr>
          <w:rFonts w:ascii="Calibri" w:eastAsia="Calibri" w:hAnsi="Calibri" w:cs="Times New Roman"/>
        </w:rPr>
      </w:pPr>
    </w:p>
    <w:p w:rsidR="00373268" w:rsidRPr="00472B01" w:rsidRDefault="00373268" w:rsidP="00373268">
      <w:pPr>
        <w:pStyle w:val="Paragraphedeliste"/>
        <w:numPr>
          <w:ilvl w:val="0"/>
          <w:numId w:val="17"/>
        </w:numPr>
        <w:spacing w:after="0" w:line="240" w:lineRule="auto"/>
        <w:jc w:val="both"/>
        <w:rPr>
          <w:rFonts w:ascii="Calibri" w:eastAsia="Calibri" w:hAnsi="Calibri" w:cs="Times New Roman"/>
        </w:rPr>
      </w:pPr>
      <w:r w:rsidRPr="00472B01">
        <w:rPr>
          <w:rFonts w:ascii="Calibri" w:eastAsia="Calibri" w:hAnsi="Calibri" w:cs="Times New Roman"/>
        </w:rPr>
        <w:t>intégration systématique d’un critère d’éco-conditionnalité pour l’ensemble des mesures.</w:t>
      </w:r>
    </w:p>
    <w:p w:rsidR="00373268" w:rsidRPr="00472B01" w:rsidRDefault="00373268" w:rsidP="00373268">
      <w:pPr>
        <w:spacing w:after="0" w:line="240" w:lineRule="auto"/>
        <w:rPr>
          <w:rFonts w:ascii="Calibri" w:eastAsia="Calibri" w:hAnsi="Calibri" w:cs="Times New Roman"/>
        </w:rPr>
      </w:pPr>
    </w:p>
    <w:p w:rsidR="00373268" w:rsidRDefault="00373268" w:rsidP="00373268">
      <w:pPr>
        <w:spacing w:after="0" w:line="240" w:lineRule="auto"/>
        <w:jc w:val="both"/>
        <w:rPr>
          <w:rFonts w:ascii="Calibri" w:eastAsia="Calibri" w:hAnsi="Calibri" w:cs="Times New Roman"/>
          <w:b/>
          <w:u w:val="single"/>
        </w:rPr>
      </w:pPr>
      <w:r w:rsidRPr="00472B01">
        <w:rPr>
          <w:rFonts w:ascii="Calibri" w:eastAsia="Calibri" w:hAnsi="Calibri" w:cs="Times New Roman"/>
          <w:b/>
          <w:u w:val="single"/>
        </w:rPr>
        <w:lastRenderedPageBreak/>
        <w:t>11.2 Égalité des</w:t>
      </w:r>
      <w:r>
        <w:rPr>
          <w:rFonts w:ascii="Calibri" w:eastAsia="Calibri" w:hAnsi="Calibri" w:cs="Times New Roman"/>
          <w:b/>
          <w:u w:val="single"/>
        </w:rPr>
        <w:t xml:space="preserve"> chances et non-discrimination</w:t>
      </w:r>
    </w:p>
    <w:p w:rsidR="00373268" w:rsidRPr="00472B01" w:rsidRDefault="00373268" w:rsidP="00373268">
      <w:pPr>
        <w:spacing w:after="0" w:line="240" w:lineRule="auto"/>
        <w:jc w:val="both"/>
        <w:rPr>
          <w:rFonts w:ascii="Calibri" w:eastAsia="Calibri" w:hAnsi="Calibri" w:cs="Times New Roman"/>
          <w:b/>
          <w:u w:val="single"/>
        </w:rPr>
      </w:pPr>
    </w:p>
    <w:p w:rsidR="00373268" w:rsidRDefault="00373268" w:rsidP="00373268">
      <w:pPr>
        <w:spacing w:after="0" w:line="240" w:lineRule="auto"/>
        <w:jc w:val="both"/>
        <w:rPr>
          <w:rFonts w:ascii="Calibri" w:eastAsia="Calibri" w:hAnsi="Calibri" w:cs="Times New Roman"/>
        </w:rPr>
      </w:pPr>
      <w:r w:rsidRPr="00472B01">
        <w:rPr>
          <w:rFonts w:ascii="Calibri" w:eastAsia="Calibri" w:hAnsi="Calibri" w:cs="Times New Roman"/>
        </w:rPr>
        <w:t>Description des actions spécifiques visant à encourager l’égalité des chances et à prévenir la discrimination fondée sur le sexe, la race ou l’origine ethnique, la religion ou les convictions, le handicap, l’âge ou l’orientation sexuelle, lors de l’élaboration, la conception et la mise en œuvre du programme opérationnel, et notamment en ce qui concerne l’accès au financement, en tenant compte des besoins des différents groupes cibles exposés à la discrimination et en particulier des exigences à respecter en vue de garantir l’accessibilité pour les personnes handicapées.</w:t>
      </w:r>
    </w:p>
    <w:p w:rsidR="00373268" w:rsidRPr="00472B01" w:rsidRDefault="00373268" w:rsidP="00373268">
      <w:pPr>
        <w:spacing w:after="0" w:line="240" w:lineRule="auto"/>
        <w:jc w:val="both"/>
        <w:rPr>
          <w:rFonts w:ascii="Calibri" w:eastAsia="Calibri" w:hAnsi="Calibri" w:cs="Times New Roman"/>
        </w:rPr>
      </w:pPr>
    </w:p>
    <w:p w:rsidR="00373268" w:rsidRDefault="00373268" w:rsidP="00373268">
      <w:pPr>
        <w:spacing w:after="0" w:line="240" w:lineRule="auto"/>
        <w:jc w:val="both"/>
        <w:rPr>
          <w:rFonts w:ascii="Calibri" w:eastAsia="Calibri" w:hAnsi="Calibri" w:cs="Times New Roman"/>
        </w:rPr>
      </w:pPr>
      <w:r w:rsidRPr="00472B01">
        <w:rPr>
          <w:rFonts w:ascii="Calibri" w:eastAsia="Calibri" w:hAnsi="Calibri" w:cs="Times New Roman"/>
        </w:rPr>
        <w:t>Cette priorité transversale renvoie globalement d’une part à la qualité du système éducatif guadeloupéen ainsi qu’à la nature de son offre de formation (enseignement supérieur, formation professionnelle et continue), et d’autre part aux questions d’inclusion sociale, de cohésion territoriale et d’accès aux équipements de base (eau potable, logements, équipements et services publics, établissements scolaires, TIC, culture). Les actions relatives à l’inclusion ainsi qu’à la lutte contre l’illettrisme et le décrochage scolaire sont plus directement couvertes par le PO FSE-Etat qui intervient en étroite complémentarité sur le PO FEDER-FSE.</w:t>
      </w:r>
    </w:p>
    <w:p w:rsidR="00373268" w:rsidRPr="00472B01" w:rsidRDefault="00373268" w:rsidP="00373268">
      <w:pPr>
        <w:spacing w:after="0" w:line="240" w:lineRule="auto"/>
        <w:jc w:val="both"/>
        <w:rPr>
          <w:rFonts w:ascii="Calibri" w:eastAsia="Calibri" w:hAnsi="Calibri" w:cs="Times New Roman"/>
        </w:rPr>
      </w:pPr>
    </w:p>
    <w:p w:rsidR="00373268" w:rsidRDefault="00373268" w:rsidP="00373268">
      <w:pPr>
        <w:spacing w:after="0" w:line="240" w:lineRule="auto"/>
        <w:jc w:val="both"/>
        <w:rPr>
          <w:rFonts w:ascii="Calibri" w:eastAsia="Calibri" w:hAnsi="Calibri" w:cs="Times New Roman"/>
        </w:rPr>
      </w:pPr>
      <w:r w:rsidRPr="00472B01">
        <w:rPr>
          <w:rFonts w:ascii="Calibri" w:eastAsia="Calibri" w:hAnsi="Calibri" w:cs="Times New Roman"/>
        </w:rPr>
        <w:t>Un certain nombre d’actions soutenues par le FEDER et précisées au travers des axes prioritaires 4 (PI 2a et 2b) et 5 (PI 9b) relatifs au développement urbain visent à atténuer les disparités socio-spatiales observées sur le territoire guadeloupéen et à encourager le développement de zones géographiques caractérisées par des conditions de vie difficiles (centres bourgs délaissés, quartier d’habitat collectif datant des années 60 à 80, des situations d’enclavement (iles du Sud).</w:t>
      </w:r>
    </w:p>
    <w:p w:rsidR="00373268" w:rsidRPr="00472B01" w:rsidRDefault="00373268" w:rsidP="00373268">
      <w:pPr>
        <w:spacing w:after="0" w:line="240" w:lineRule="auto"/>
        <w:jc w:val="both"/>
        <w:rPr>
          <w:rFonts w:ascii="Calibri" w:eastAsia="Calibri" w:hAnsi="Calibri" w:cs="Times New Roman"/>
        </w:rPr>
      </w:pPr>
    </w:p>
    <w:p w:rsidR="00373268" w:rsidRDefault="00373268" w:rsidP="00373268">
      <w:pPr>
        <w:spacing w:after="0" w:line="240" w:lineRule="auto"/>
        <w:jc w:val="both"/>
        <w:rPr>
          <w:rFonts w:ascii="Calibri" w:eastAsia="Calibri" w:hAnsi="Calibri" w:cs="Times New Roman"/>
        </w:rPr>
      </w:pPr>
      <w:r w:rsidRPr="00472B01">
        <w:rPr>
          <w:rFonts w:ascii="Calibri" w:eastAsia="Calibri" w:hAnsi="Calibri" w:cs="Times New Roman"/>
        </w:rPr>
        <w:t>Le soutien du FSE dans le cadre de l’axe prioritaire 7 concoure également à la promotion de l’égalité des chances pour les publics jeunes fragilisés, au travers de la promotion de la mobilité (professionnelle et géographique) ainsi que d’actions de prévention du décrochage scolaire (notamment post bac) et de mise à niveau pour les jeunes actifs ou les demandeurs d’emploi.</w:t>
      </w:r>
    </w:p>
    <w:p w:rsidR="00373268" w:rsidRPr="00472B01" w:rsidRDefault="00373268" w:rsidP="00373268">
      <w:pPr>
        <w:spacing w:after="0" w:line="240" w:lineRule="auto"/>
        <w:jc w:val="both"/>
        <w:rPr>
          <w:rFonts w:ascii="Calibri" w:eastAsia="Calibri" w:hAnsi="Calibri" w:cs="Times New Roman"/>
        </w:rPr>
      </w:pPr>
    </w:p>
    <w:p w:rsidR="00373268" w:rsidRPr="00472B01" w:rsidRDefault="00373268" w:rsidP="00373268">
      <w:pPr>
        <w:spacing w:after="0" w:line="240" w:lineRule="auto"/>
        <w:jc w:val="both"/>
        <w:rPr>
          <w:rFonts w:ascii="Calibri" w:eastAsia="Calibri" w:hAnsi="Calibri" w:cs="Times New Roman"/>
        </w:rPr>
      </w:pPr>
      <w:r w:rsidRPr="00472B01">
        <w:rPr>
          <w:rFonts w:ascii="Calibri" w:eastAsia="Calibri" w:hAnsi="Calibri" w:cs="Times New Roman"/>
        </w:rPr>
        <w:t>Le tableau, ci-après, décrit de manière indicative comment sera mis en œuvre le principe horizontal de l’égalité des chances et la non-discrimination.</w:t>
      </w:r>
    </w:p>
    <w:p w:rsidR="00373268" w:rsidRPr="00472B01" w:rsidRDefault="00373268" w:rsidP="00373268">
      <w:pPr>
        <w:spacing w:after="0" w:line="240" w:lineRule="auto"/>
        <w:rPr>
          <w:rFonts w:ascii="Calibri" w:eastAsia="Calibri" w:hAnsi="Calibri" w:cs="Times New Roman"/>
        </w:rPr>
      </w:pPr>
    </w:p>
    <w:p w:rsidR="00373268" w:rsidRDefault="00373268" w:rsidP="00373268">
      <w:pPr>
        <w:spacing w:after="0" w:line="240" w:lineRule="auto"/>
        <w:rPr>
          <w:rFonts w:ascii="Calibri" w:eastAsia="Calibri" w:hAnsi="Calibri" w:cs="Times New Roman"/>
          <w:b/>
          <w:u w:val="single"/>
        </w:rPr>
      </w:pPr>
      <w:r w:rsidRPr="00472B01">
        <w:rPr>
          <w:rFonts w:ascii="Calibri" w:eastAsia="Calibri" w:hAnsi="Calibri" w:cs="Times New Roman"/>
          <w:b/>
          <w:u w:val="single"/>
        </w:rPr>
        <w:t xml:space="preserve">11.3 Égalité </w:t>
      </w:r>
      <w:r>
        <w:rPr>
          <w:rFonts w:ascii="Calibri" w:eastAsia="Calibri" w:hAnsi="Calibri" w:cs="Times New Roman"/>
          <w:b/>
          <w:u w:val="single"/>
        </w:rPr>
        <w:t xml:space="preserve">entre les hommes et les femmes </w:t>
      </w:r>
    </w:p>
    <w:p w:rsidR="00373268" w:rsidRPr="00472B01" w:rsidRDefault="00373268" w:rsidP="00373268">
      <w:pPr>
        <w:spacing w:after="0" w:line="240" w:lineRule="auto"/>
        <w:rPr>
          <w:rFonts w:ascii="Calibri" w:eastAsia="Calibri" w:hAnsi="Calibri" w:cs="Times New Roman"/>
          <w:b/>
          <w:u w:val="single"/>
        </w:rPr>
      </w:pPr>
    </w:p>
    <w:p w:rsidR="00373268" w:rsidRDefault="00373268" w:rsidP="00373268">
      <w:pPr>
        <w:spacing w:after="0" w:line="240" w:lineRule="auto"/>
        <w:jc w:val="both"/>
        <w:rPr>
          <w:rFonts w:ascii="Calibri" w:eastAsia="Calibri" w:hAnsi="Calibri" w:cs="Times New Roman"/>
        </w:rPr>
      </w:pPr>
      <w:r w:rsidRPr="00472B01">
        <w:rPr>
          <w:rFonts w:ascii="Calibri" w:eastAsia="Calibri" w:hAnsi="Calibri" w:cs="Times New Roman"/>
        </w:rPr>
        <w:t>Description de la contribution du programme opérationnel à la promotion de l’égalité entre les femmes et les hommes et, s’il y a lieu, des modalités visant à garantir l’intégration de la dimension de genre au niveau du programme opérationnel et des opérations.</w:t>
      </w:r>
    </w:p>
    <w:p w:rsidR="00373268" w:rsidRPr="00472B01" w:rsidRDefault="00373268" w:rsidP="00373268">
      <w:pPr>
        <w:spacing w:after="0" w:line="240" w:lineRule="auto"/>
        <w:jc w:val="both"/>
        <w:rPr>
          <w:rFonts w:ascii="Calibri" w:eastAsia="Calibri" w:hAnsi="Calibri" w:cs="Times New Roman"/>
        </w:rPr>
      </w:pPr>
    </w:p>
    <w:p w:rsidR="00373268" w:rsidRDefault="00373268" w:rsidP="00373268">
      <w:pPr>
        <w:spacing w:after="0" w:line="240" w:lineRule="auto"/>
        <w:jc w:val="both"/>
        <w:rPr>
          <w:rFonts w:ascii="Calibri" w:eastAsia="Calibri" w:hAnsi="Calibri" w:cs="Times New Roman"/>
        </w:rPr>
      </w:pPr>
      <w:r w:rsidRPr="00472B01">
        <w:rPr>
          <w:rFonts w:ascii="Calibri" w:eastAsia="Calibri" w:hAnsi="Calibri" w:cs="Times New Roman"/>
        </w:rPr>
        <w:t>L’égalité entre les femmes et les hommes est une priorité pour l’Union européenne. Le Pacte européen pour l’égalité entre les femmes et les hommes (2011-2020), fait le lien entre la stratégie pour l’égalité entre les femmes et les hommes 2010-2015, et la Stratégie Europe 2020. Le Conseil demande que des mesures soient prises d’une part, pour «combler les écarts entre les femmes et les hommes et lutter contre la ségrégation sexuelle sur le marché du travail », et d’autre part, pour « promouvoir un meilleur équilibre entre la vie professionnelle et la vie privée».</w:t>
      </w:r>
    </w:p>
    <w:p w:rsidR="00373268" w:rsidRPr="00472B01" w:rsidRDefault="00373268" w:rsidP="00373268">
      <w:pPr>
        <w:spacing w:after="0" w:line="240" w:lineRule="auto"/>
        <w:jc w:val="both"/>
        <w:rPr>
          <w:rFonts w:ascii="Calibri" w:eastAsia="Calibri" w:hAnsi="Calibri" w:cs="Times New Roman"/>
        </w:rPr>
      </w:pPr>
    </w:p>
    <w:p w:rsidR="00373268" w:rsidRDefault="00373268" w:rsidP="00373268">
      <w:pPr>
        <w:spacing w:after="0" w:line="240" w:lineRule="auto"/>
        <w:jc w:val="both"/>
        <w:rPr>
          <w:rFonts w:ascii="Calibri" w:eastAsia="Calibri" w:hAnsi="Calibri" w:cs="Times New Roman"/>
        </w:rPr>
      </w:pPr>
      <w:r w:rsidRPr="00472B01">
        <w:rPr>
          <w:rFonts w:ascii="Calibri" w:eastAsia="Calibri" w:hAnsi="Calibri" w:cs="Times New Roman"/>
        </w:rPr>
        <w:t>En Guadeloupe certaines évolutions récentes sont encourageantes : les femmes sont plus nombreuses sur le marché du travail et leur niveau de formation et d’éducation dépasse maintenant celui des hommes dans les nouvelles générations.</w:t>
      </w:r>
    </w:p>
    <w:p w:rsidR="00373268" w:rsidRPr="00472B01" w:rsidRDefault="00373268" w:rsidP="00373268">
      <w:pPr>
        <w:spacing w:after="0" w:line="240" w:lineRule="auto"/>
        <w:jc w:val="both"/>
        <w:rPr>
          <w:rFonts w:ascii="Calibri" w:eastAsia="Calibri" w:hAnsi="Calibri" w:cs="Times New Roman"/>
        </w:rPr>
      </w:pPr>
    </w:p>
    <w:p w:rsidR="00373268" w:rsidRDefault="00373268" w:rsidP="00373268">
      <w:pPr>
        <w:spacing w:after="0" w:line="240" w:lineRule="auto"/>
        <w:jc w:val="both"/>
        <w:rPr>
          <w:rFonts w:ascii="Calibri" w:eastAsia="Calibri" w:hAnsi="Calibri" w:cs="Times New Roman"/>
        </w:rPr>
      </w:pPr>
      <w:r w:rsidRPr="00472B01">
        <w:rPr>
          <w:rFonts w:ascii="Calibri" w:eastAsia="Calibri" w:hAnsi="Calibri" w:cs="Times New Roman"/>
        </w:rPr>
        <w:t xml:space="preserve">Pour autant des disparités persistent entre les femmes et les hommes dans de nombreux domaines : les femmes demeurent surreprésentées dans les emplois moins bien rémunérés et sous-représentées dans les postes à responsabilité. La maternité bride les taux d’emploi féminins et les </w:t>
      </w:r>
      <w:r w:rsidRPr="00472B01">
        <w:rPr>
          <w:rFonts w:ascii="Calibri" w:eastAsia="Calibri" w:hAnsi="Calibri" w:cs="Times New Roman"/>
        </w:rPr>
        <w:lastRenderedPageBreak/>
        <w:t>femmes consacrent toujours plus d’heures aux travaux domestiques non rémunérés que les hommes.</w:t>
      </w:r>
    </w:p>
    <w:p w:rsidR="00373268" w:rsidRPr="00472B01" w:rsidRDefault="00373268" w:rsidP="00373268">
      <w:pPr>
        <w:spacing w:after="0" w:line="240" w:lineRule="auto"/>
        <w:jc w:val="both"/>
        <w:rPr>
          <w:rFonts w:ascii="Calibri" w:eastAsia="Calibri" w:hAnsi="Calibri" w:cs="Times New Roman"/>
        </w:rPr>
      </w:pPr>
    </w:p>
    <w:p w:rsidR="00373268" w:rsidRPr="00920E69" w:rsidRDefault="00373268" w:rsidP="00373268">
      <w:pPr>
        <w:pStyle w:val="Paragraphedeliste"/>
        <w:numPr>
          <w:ilvl w:val="0"/>
          <w:numId w:val="18"/>
        </w:numPr>
        <w:spacing w:after="0" w:line="240" w:lineRule="auto"/>
        <w:jc w:val="both"/>
        <w:rPr>
          <w:rFonts w:ascii="Calibri" w:eastAsia="Calibri" w:hAnsi="Calibri" w:cs="Times New Roman"/>
        </w:rPr>
      </w:pPr>
      <w:r w:rsidRPr="00920E69">
        <w:rPr>
          <w:rFonts w:ascii="Calibri" w:eastAsia="Calibri" w:hAnsi="Calibri" w:cs="Times New Roman"/>
        </w:rPr>
        <w:t>Au niveau de l’emploi, si les femmes actives sont plus nombreuses que les hommes actifs, elles présentent un taux d’activité bien inférieur à celui des hommes (49,3% versus 55%). L’écart en termes de taux d’emploi entre les femmes et les hommes en Guadeloupe est de 10 points : le taux d’emploi des femmes (20-64 ans) s’élève à 50,5% en 2012 (contre 62,3% au sein de l’UE-28) et celui des hommes à 60,4%. En France cet écart est de 8,9 points (59,7 % pour les femmes et 68,1 % pour les hommes).</w:t>
      </w:r>
    </w:p>
    <w:p w:rsidR="00373268" w:rsidRPr="00472B01" w:rsidRDefault="00373268" w:rsidP="00373268">
      <w:pPr>
        <w:spacing w:after="0" w:line="240" w:lineRule="auto"/>
        <w:jc w:val="both"/>
        <w:rPr>
          <w:rFonts w:ascii="Calibri" w:eastAsia="Calibri" w:hAnsi="Calibri" w:cs="Times New Roman"/>
        </w:rPr>
      </w:pPr>
    </w:p>
    <w:p w:rsidR="00373268" w:rsidRDefault="00373268" w:rsidP="00373268">
      <w:pPr>
        <w:pStyle w:val="Paragraphedeliste"/>
        <w:numPr>
          <w:ilvl w:val="0"/>
          <w:numId w:val="18"/>
        </w:numPr>
        <w:spacing w:after="0" w:line="240" w:lineRule="auto"/>
        <w:jc w:val="both"/>
        <w:rPr>
          <w:rFonts w:ascii="Calibri" w:eastAsia="Calibri" w:hAnsi="Calibri" w:cs="Times New Roman"/>
        </w:rPr>
      </w:pPr>
      <w:r w:rsidRPr="00472B01">
        <w:rPr>
          <w:rFonts w:ascii="Calibri" w:eastAsia="Calibri" w:hAnsi="Calibri" w:cs="Times New Roman"/>
        </w:rPr>
        <w:t>Bien qu’elles affichent un niveau de formation initiale en moyenne supérieur à celui des hommes, leur part dans les embauches ne cesse de diminuer significativement (de 4,9 points en 2010). Le taux de chômage féminin demeure élevé (25,8% versus 19,1%) et les conditions de travail parfois difficiles (16,2% des femmes déclarent ne pas être en bonne santé du fait du travail) semblent les pousser à rechercher de nouvelles voies telles que la création d’entreprise ou la formation professionnelle (elles représentent 37% des créateurs d’entreprises et 54% des formations professionnelles). Les femmes en Guadeloupe sont en moyenne nettement moins bien rémunérées que les hommes (environ 14% de moins) mais l’écart est plus faible que celui constaté en métropole. Des inégalités sont également relevées concernant la formation professionnelle, avec notamment une sous-représentation des femmes dans les filières technologiques et industrielles, filières structurantes de l'économie régionale et une surreprésentation dans les filières tertiaires.</w:t>
      </w:r>
    </w:p>
    <w:p w:rsidR="00373268" w:rsidRPr="00472B01" w:rsidRDefault="00373268" w:rsidP="00373268">
      <w:pPr>
        <w:spacing w:after="0" w:line="240" w:lineRule="auto"/>
        <w:jc w:val="both"/>
        <w:rPr>
          <w:rFonts w:ascii="Calibri" w:eastAsia="Calibri" w:hAnsi="Calibri" w:cs="Times New Roman"/>
        </w:rPr>
      </w:pPr>
    </w:p>
    <w:p w:rsidR="00373268" w:rsidRDefault="00373268" w:rsidP="00373268">
      <w:pPr>
        <w:pStyle w:val="Paragraphedeliste"/>
        <w:numPr>
          <w:ilvl w:val="0"/>
          <w:numId w:val="18"/>
        </w:numPr>
        <w:spacing w:after="0" w:line="240" w:lineRule="auto"/>
        <w:jc w:val="both"/>
        <w:rPr>
          <w:rFonts w:ascii="Calibri" w:eastAsia="Calibri" w:hAnsi="Calibri" w:cs="Times New Roman"/>
        </w:rPr>
      </w:pPr>
      <w:r w:rsidRPr="00472B01">
        <w:rPr>
          <w:rFonts w:ascii="Calibri" w:eastAsia="Calibri" w:hAnsi="Calibri" w:cs="Times New Roman"/>
        </w:rPr>
        <w:t>En addition, les femmes créatrices font face à d’importantes difficultés d’accès au système bancaire (prêt à la création) et, malgré la présence du FGIF et de dispositifs d’aide à la création d’entreprises, elles sont souvent contraintes d’avoir recours à des apports personnels pour lancer leur activité.</w:t>
      </w:r>
    </w:p>
    <w:p w:rsidR="00373268" w:rsidRPr="00472B01" w:rsidRDefault="00373268" w:rsidP="00373268">
      <w:pPr>
        <w:spacing w:after="0" w:line="240" w:lineRule="auto"/>
        <w:jc w:val="both"/>
        <w:rPr>
          <w:rFonts w:ascii="Calibri" w:eastAsia="Calibri" w:hAnsi="Calibri" w:cs="Times New Roman"/>
        </w:rPr>
      </w:pPr>
    </w:p>
    <w:p w:rsidR="00373268" w:rsidRPr="00472B01" w:rsidRDefault="00373268" w:rsidP="00373268">
      <w:pPr>
        <w:pStyle w:val="Paragraphedeliste"/>
        <w:numPr>
          <w:ilvl w:val="0"/>
          <w:numId w:val="18"/>
        </w:numPr>
        <w:spacing w:after="0" w:line="240" w:lineRule="auto"/>
        <w:jc w:val="both"/>
        <w:rPr>
          <w:rFonts w:ascii="Calibri" w:eastAsia="Calibri" w:hAnsi="Calibri" w:cs="Times New Roman"/>
        </w:rPr>
      </w:pPr>
      <w:r w:rsidRPr="00472B01">
        <w:rPr>
          <w:rFonts w:ascii="Calibri" w:eastAsia="Calibri" w:hAnsi="Calibri" w:cs="Times New Roman"/>
        </w:rPr>
        <w:t>Enfin, les violences faites aux femmes représentent un véritable fléau dans la société guadeloupéenne. La Région Guadeloupe a signé le 18 juin 2013, un protocole avec les services de l’Etat, les organismes sociaux, les établissements publics et les associations afin de lutter contre les violences faites aux femmes. La Région Guadeloupe doit poursuivre l’accompagnement des associations qui aident les familles en difficultés</w:t>
      </w:r>
      <w:r>
        <w:rPr>
          <w:rFonts w:ascii="Calibri" w:eastAsia="Calibri" w:hAnsi="Calibri" w:cs="Times New Roman"/>
        </w:rPr>
        <w:t xml:space="preserve"> (crèches, soutiens scolaires…)</w:t>
      </w:r>
    </w:p>
    <w:p w:rsidR="00373268" w:rsidRPr="00472B01" w:rsidRDefault="00373268" w:rsidP="00373268">
      <w:pPr>
        <w:spacing w:after="0" w:line="240" w:lineRule="auto"/>
        <w:rPr>
          <w:rFonts w:ascii="Calibri" w:eastAsia="Calibri" w:hAnsi="Calibri" w:cs="Times New Roman"/>
        </w:rPr>
      </w:pPr>
    </w:p>
    <w:p w:rsidR="00373268" w:rsidRDefault="00373268" w:rsidP="00373268">
      <w:pPr>
        <w:spacing w:after="0" w:line="240" w:lineRule="auto"/>
        <w:jc w:val="both"/>
        <w:rPr>
          <w:rFonts w:ascii="Calibri" w:eastAsia="Calibri" w:hAnsi="Calibri" w:cs="Times New Roman"/>
        </w:rPr>
      </w:pPr>
      <w:r w:rsidRPr="00472B01">
        <w:rPr>
          <w:rFonts w:ascii="Calibri" w:eastAsia="Calibri" w:hAnsi="Calibri" w:cs="Times New Roman"/>
        </w:rPr>
        <w:t>L’atteinte des objectifs de la stratégie Europe 2020 nécessite de faire appel plus largement et plus efficacement au potentiel des femmes et à leur réservoir de talents et de compétences.</w:t>
      </w:r>
    </w:p>
    <w:p w:rsidR="00373268" w:rsidRPr="00472B01" w:rsidRDefault="00373268" w:rsidP="00373268">
      <w:pPr>
        <w:spacing w:after="0" w:line="240" w:lineRule="auto"/>
        <w:jc w:val="both"/>
        <w:rPr>
          <w:rFonts w:ascii="Calibri" w:eastAsia="Calibri" w:hAnsi="Calibri" w:cs="Times New Roman"/>
        </w:rPr>
      </w:pPr>
    </w:p>
    <w:p w:rsidR="00373268" w:rsidRDefault="00373268" w:rsidP="00373268">
      <w:pPr>
        <w:spacing w:after="0" w:line="240" w:lineRule="auto"/>
        <w:jc w:val="both"/>
        <w:rPr>
          <w:rFonts w:ascii="Calibri" w:eastAsia="Calibri" w:hAnsi="Calibri" w:cs="Times New Roman"/>
        </w:rPr>
      </w:pPr>
      <w:r w:rsidRPr="00472B01">
        <w:rPr>
          <w:rFonts w:ascii="Calibri" w:eastAsia="Calibri" w:hAnsi="Calibri" w:cs="Times New Roman"/>
        </w:rPr>
        <w:t>L’Union européenne retient une double démarche :</w:t>
      </w:r>
    </w:p>
    <w:p w:rsidR="00373268" w:rsidRPr="00472B01" w:rsidRDefault="00373268" w:rsidP="00373268">
      <w:pPr>
        <w:spacing w:after="0" w:line="240" w:lineRule="auto"/>
        <w:jc w:val="both"/>
        <w:rPr>
          <w:rFonts w:ascii="Calibri" w:eastAsia="Calibri" w:hAnsi="Calibri" w:cs="Times New Roman"/>
        </w:rPr>
      </w:pPr>
    </w:p>
    <w:p w:rsidR="00373268" w:rsidRDefault="00373268" w:rsidP="00373268">
      <w:pPr>
        <w:pStyle w:val="Paragraphedeliste"/>
        <w:numPr>
          <w:ilvl w:val="0"/>
          <w:numId w:val="18"/>
        </w:numPr>
        <w:spacing w:after="0" w:line="240" w:lineRule="auto"/>
        <w:jc w:val="both"/>
        <w:rPr>
          <w:rFonts w:ascii="Calibri" w:eastAsia="Calibri" w:hAnsi="Calibri" w:cs="Times New Roman"/>
        </w:rPr>
      </w:pPr>
      <w:r w:rsidRPr="00472B01">
        <w:rPr>
          <w:rFonts w:ascii="Calibri" w:eastAsia="Calibri" w:hAnsi="Calibri" w:cs="Times New Roman"/>
        </w:rPr>
        <w:t xml:space="preserve">une démarche </w:t>
      </w:r>
      <w:r w:rsidRPr="00920E69">
        <w:rPr>
          <w:rFonts w:ascii="Calibri" w:eastAsia="Calibri" w:hAnsi="Calibri" w:cs="Times New Roman"/>
        </w:rPr>
        <w:t>ciblée</w:t>
      </w:r>
      <w:r w:rsidRPr="00472B01">
        <w:rPr>
          <w:rFonts w:ascii="Calibri" w:eastAsia="Calibri" w:hAnsi="Calibri" w:cs="Times New Roman"/>
        </w:rPr>
        <w:t xml:space="preserve"> qui consiste à </w:t>
      </w:r>
      <w:r w:rsidRPr="00920E69">
        <w:rPr>
          <w:rFonts w:ascii="Calibri" w:eastAsia="Calibri" w:hAnsi="Calibri" w:cs="Times New Roman"/>
        </w:rPr>
        <w:t>mettre œuvre des mesures spécifiques</w:t>
      </w:r>
      <w:r w:rsidRPr="00472B01">
        <w:rPr>
          <w:rFonts w:ascii="Calibri" w:eastAsia="Calibri" w:hAnsi="Calibri" w:cs="Times New Roman"/>
        </w:rPr>
        <w:t>, temporaires prises au seul bénéfice d’un groupe (les femmes) afin de remédier aux inégalités de fait dont le groupe fait l’objet.</w:t>
      </w:r>
    </w:p>
    <w:p w:rsidR="00373268" w:rsidRPr="00472B01" w:rsidRDefault="00373268" w:rsidP="00373268">
      <w:pPr>
        <w:spacing w:after="0" w:line="240" w:lineRule="auto"/>
        <w:jc w:val="both"/>
        <w:rPr>
          <w:rFonts w:ascii="Calibri" w:eastAsia="Calibri" w:hAnsi="Calibri" w:cs="Times New Roman"/>
        </w:rPr>
      </w:pPr>
    </w:p>
    <w:p w:rsidR="00373268" w:rsidRDefault="00373268" w:rsidP="00373268">
      <w:pPr>
        <w:spacing w:after="0" w:line="240" w:lineRule="auto"/>
        <w:jc w:val="both"/>
        <w:rPr>
          <w:rFonts w:ascii="Calibri" w:eastAsia="Calibri" w:hAnsi="Calibri" w:cs="Times New Roman"/>
        </w:rPr>
      </w:pPr>
      <w:r w:rsidRPr="00472B01">
        <w:rPr>
          <w:rFonts w:ascii="Calibri" w:eastAsia="Calibri" w:hAnsi="Calibri" w:cs="Times New Roman"/>
        </w:rPr>
        <w:t>Ainsi, des « mesures temporaires » peuvent être « prises au seul bénéfice des femmes visant à établir l’égalité des chances entre les femmes et les hommes, en particulier en remédiant aux inégalités de fait qui affectent les chances des femmes » (article L.1142-4 du code du travail).</w:t>
      </w:r>
    </w:p>
    <w:p w:rsidR="00373268" w:rsidRPr="00472B01" w:rsidRDefault="00373268" w:rsidP="00373268">
      <w:pPr>
        <w:spacing w:after="0" w:line="240" w:lineRule="auto"/>
        <w:jc w:val="both"/>
        <w:rPr>
          <w:rFonts w:ascii="Calibri" w:eastAsia="Calibri" w:hAnsi="Calibri" w:cs="Times New Roman"/>
        </w:rPr>
      </w:pPr>
    </w:p>
    <w:p w:rsidR="00373268" w:rsidRPr="00472B01" w:rsidRDefault="00373268" w:rsidP="00373268">
      <w:pPr>
        <w:pStyle w:val="Paragraphedeliste"/>
        <w:numPr>
          <w:ilvl w:val="0"/>
          <w:numId w:val="18"/>
        </w:numPr>
        <w:spacing w:after="0" w:line="240" w:lineRule="auto"/>
        <w:jc w:val="both"/>
        <w:rPr>
          <w:rFonts w:ascii="Calibri" w:eastAsia="Calibri" w:hAnsi="Calibri" w:cs="Times New Roman"/>
        </w:rPr>
      </w:pPr>
      <w:r w:rsidRPr="00472B01">
        <w:rPr>
          <w:rFonts w:ascii="Calibri" w:eastAsia="Calibri" w:hAnsi="Calibri" w:cs="Times New Roman"/>
        </w:rPr>
        <w:t xml:space="preserve">une démarche </w:t>
      </w:r>
      <w:r w:rsidRPr="00920E69">
        <w:rPr>
          <w:rFonts w:ascii="Calibri" w:eastAsia="Calibri" w:hAnsi="Calibri" w:cs="Times New Roman"/>
        </w:rPr>
        <w:t>transversale</w:t>
      </w:r>
      <w:r w:rsidRPr="00472B01">
        <w:rPr>
          <w:rFonts w:ascii="Calibri" w:eastAsia="Calibri" w:hAnsi="Calibri" w:cs="Times New Roman"/>
        </w:rPr>
        <w:t xml:space="preserve"> qui consiste en ce que toutes les actions intègrent systématiquement l’égalité entre les femmes et les hommes ; il s’agit de prendre en compte les besoins respectifs des femmes et des hommes lors du lancement et de la mise en œuvre de toutes actions. </w:t>
      </w:r>
    </w:p>
    <w:p w:rsidR="00373268" w:rsidRDefault="00373268" w:rsidP="00373268">
      <w:pPr>
        <w:spacing w:after="0" w:line="240" w:lineRule="auto"/>
        <w:jc w:val="both"/>
        <w:rPr>
          <w:rFonts w:ascii="Calibri" w:eastAsia="Calibri" w:hAnsi="Calibri" w:cs="Times New Roman"/>
        </w:rPr>
      </w:pPr>
    </w:p>
    <w:p w:rsidR="00373268" w:rsidRDefault="00373268" w:rsidP="00373268">
      <w:pPr>
        <w:spacing w:after="0" w:line="240" w:lineRule="auto"/>
        <w:jc w:val="both"/>
        <w:rPr>
          <w:rFonts w:ascii="Calibri" w:eastAsia="Calibri" w:hAnsi="Calibri" w:cs="Times New Roman"/>
        </w:rPr>
      </w:pPr>
      <w:r w:rsidRPr="00472B01">
        <w:rPr>
          <w:rFonts w:ascii="Calibri" w:eastAsia="Calibri" w:hAnsi="Calibri" w:cs="Times New Roman"/>
        </w:rPr>
        <w:t>Au vu de ces constats, et en complémentarité avec le PO FSE-Etat, le PO FEDER-FSE Région contribuera à promouvoir l’égalité femmes-hommes en Guadeloupe en soutenant des actions visant à répondre aux enjeux suivants :</w:t>
      </w:r>
    </w:p>
    <w:p w:rsidR="00373268" w:rsidRPr="00472B01" w:rsidRDefault="00373268" w:rsidP="00373268">
      <w:pPr>
        <w:spacing w:after="0" w:line="240" w:lineRule="auto"/>
        <w:jc w:val="both"/>
        <w:rPr>
          <w:rFonts w:ascii="Calibri" w:eastAsia="Calibri" w:hAnsi="Calibri" w:cs="Times New Roman"/>
        </w:rPr>
      </w:pPr>
    </w:p>
    <w:p w:rsidR="00373268" w:rsidRDefault="00373268" w:rsidP="00373268">
      <w:pPr>
        <w:pStyle w:val="Paragraphedeliste"/>
        <w:numPr>
          <w:ilvl w:val="0"/>
          <w:numId w:val="18"/>
        </w:numPr>
        <w:spacing w:after="0" w:line="240" w:lineRule="auto"/>
        <w:jc w:val="both"/>
        <w:rPr>
          <w:rFonts w:ascii="Calibri" w:eastAsia="Calibri" w:hAnsi="Calibri" w:cs="Times New Roman"/>
        </w:rPr>
      </w:pPr>
      <w:r w:rsidRPr="00472B01">
        <w:rPr>
          <w:rFonts w:ascii="Calibri" w:eastAsia="Calibri" w:hAnsi="Calibri" w:cs="Times New Roman"/>
        </w:rPr>
        <w:t>La promotion de l’égalité femmes-hommes dans le système éducatif et l’appareil de formation, et plus largement le renforcement de la place des femmes dans les processus décisionnels et les postes à responsabilité</w:t>
      </w:r>
    </w:p>
    <w:p w:rsidR="00373268" w:rsidRDefault="00373268" w:rsidP="00373268">
      <w:pPr>
        <w:pStyle w:val="Paragraphedeliste"/>
        <w:spacing w:after="0" w:line="240" w:lineRule="auto"/>
        <w:jc w:val="both"/>
        <w:rPr>
          <w:rFonts w:ascii="Calibri" w:eastAsia="Calibri" w:hAnsi="Calibri" w:cs="Times New Roman"/>
        </w:rPr>
      </w:pPr>
    </w:p>
    <w:p w:rsidR="00373268" w:rsidRDefault="00373268" w:rsidP="00373268">
      <w:pPr>
        <w:pStyle w:val="Paragraphedeliste"/>
        <w:numPr>
          <w:ilvl w:val="0"/>
          <w:numId w:val="18"/>
        </w:numPr>
        <w:spacing w:after="0" w:line="240" w:lineRule="auto"/>
        <w:jc w:val="both"/>
        <w:rPr>
          <w:rFonts w:ascii="Calibri" w:eastAsia="Calibri" w:hAnsi="Calibri" w:cs="Times New Roman"/>
        </w:rPr>
      </w:pPr>
      <w:r w:rsidRPr="00920E69">
        <w:rPr>
          <w:rFonts w:ascii="Calibri" w:eastAsia="Calibri" w:hAnsi="Calibri" w:cs="Times New Roman"/>
        </w:rPr>
        <w:t xml:space="preserve">Les jeunes femmes n’investissent pas suffisamment les filières porteuses d’emploi et d’évolution de carrière, ni les filières techniques et scientifiques et subissent un déclassement à l’embauche. Le renforcement de la place des femmes dans ces filières passe notamment par la création et/ou la structuration d’un service public de l’orientation sensibilisé à ces questions, </w:t>
      </w:r>
    </w:p>
    <w:p w:rsidR="00373268" w:rsidRPr="00920E69" w:rsidRDefault="00373268" w:rsidP="00373268">
      <w:pPr>
        <w:pStyle w:val="Paragraphedeliste"/>
        <w:rPr>
          <w:rFonts w:ascii="Calibri" w:eastAsia="Calibri" w:hAnsi="Calibri" w:cs="Times New Roman"/>
        </w:rPr>
      </w:pPr>
    </w:p>
    <w:p w:rsidR="00373268" w:rsidRDefault="00373268" w:rsidP="00373268">
      <w:pPr>
        <w:pStyle w:val="Paragraphedeliste"/>
        <w:numPr>
          <w:ilvl w:val="0"/>
          <w:numId w:val="18"/>
        </w:numPr>
        <w:spacing w:after="0" w:line="240" w:lineRule="auto"/>
        <w:jc w:val="both"/>
        <w:rPr>
          <w:rFonts w:ascii="Calibri" w:eastAsia="Calibri" w:hAnsi="Calibri" w:cs="Times New Roman"/>
        </w:rPr>
      </w:pPr>
      <w:r w:rsidRPr="00920E69">
        <w:rPr>
          <w:rFonts w:ascii="Calibri" w:eastAsia="Calibri" w:hAnsi="Calibri" w:cs="Times New Roman"/>
        </w:rPr>
        <w:t xml:space="preserve">L’amélioration du cadre de vie et la conciliation vie privée-vie professionnelle </w:t>
      </w:r>
    </w:p>
    <w:p w:rsidR="00373268" w:rsidRPr="00920E69" w:rsidRDefault="00373268" w:rsidP="00373268">
      <w:pPr>
        <w:pStyle w:val="Paragraphedeliste"/>
        <w:rPr>
          <w:rFonts w:ascii="Calibri" w:eastAsia="Calibri" w:hAnsi="Calibri" w:cs="Times New Roman"/>
        </w:rPr>
      </w:pPr>
    </w:p>
    <w:p w:rsidR="00373268" w:rsidRPr="00920E69" w:rsidRDefault="00373268" w:rsidP="00373268">
      <w:pPr>
        <w:pStyle w:val="Paragraphedeliste"/>
        <w:numPr>
          <w:ilvl w:val="0"/>
          <w:numId w:val="18"/>
        </w:numPr>
        <w:spacing w:after="0" w:line="240" w:lineRule="auto"/>
        <w:jc w:val="both"/>
        <w:rPr>
          <w:rFonts w:ascii="Calibri" w:eastAsia="Calibri" w:hAnsi="Calibri" w:cs="Times New Roman"/>
        </w:rPr>
      </w:pPr>
      <w:r w:rsidRPr="00920E69">
        <w:rPr>
          <w:rFonts w:ascii="Calibri" w:eastAsia="Calibri" w:hAnsi="Calibri" w:cs="Times New Roman"/>
        </w:rPr>
        <w:t>L’articulation des temps de vie est un préalable à l’accès des femmes au marché du travail et à l’amélioration de leur situation en emploi.</w:t>
      </w:r>
    </w:p>
    <w:p w:rsidR="00373268" w:rsidRDefault="00373268" w:rsidP="00373268">
      <w:pPr>
        <w:spacing w:after="0"/>
        <w:rPr>
          <w:rFonts w:cstheme="minorHAnsi"/>
          <w:b/>
          <w:sz w:val="20"/>
          <w:szCs w:val="20"/>
        </w:rPr>
      </w:pPr>
    </w:p>
    <w:p w:rsidR="00373268" w:rsidRDefault="00373268" w:rsidP="00373268">
      <w:pPr>
        <w:spacing w:after="0"/>
        <w:rPr>
          <w:rFonts w:cstheme="minorHAnsi"/>
          <w:b/>
          <w:sz w:val="20"/>
          <w:szCs w:val="20"/>
        </w:rPr>
      </w:pPr>
    </w:p>
    <w:p w:rsidR="00373268" w:rsidRDefault="00373268" w:rsidP="00373268">
      <w:pPr>
        <w:spacing w:after="0"/>
        <w:rPr>
          <w:rFonts w:cstheme="minorHAnsi"/>
          <w:b/>
          <w:sz w:val="20"/>
          <w:szCs w:val="20"/>
        </w:rPr>
      </w:pPr>
    </w:p>
    <w:p w:rsidR="00373268" w:rsidRDefault="00373268" w:rsidP="00373268">
      <w:pPr>
        <w:spacing w:after="0"/>
        <w:rPr>
          <w:rFonts w:cstheme="minorHAnsi"/>
          <w:b/>
          <w:sz w:val="20"/>
          <w:szCs w:val="20"/>
        </w:rPr>
      </w:pPr>
      <w:r>
        <w:rPr>
          <w:rFonts w:cstheme="minorHAnsi"/>
          <w:b/>
          <w:sz w:val="20"/>
          <w:szCs w:val="20"/>
        </w:rPr>
        <w:br w:type="page"/>
      </w:r>
    </w:p>
    <w:p w:rsidR="00373268" w:rsidRPr="00817E6D" w:rsidRDefault="00373268" w:rsidP="00373268">
      <w:pPr>
        <w:shd w:val="clear" w:color="auto" w:fill="F2F2F2" w:themeFill="background1" w:themeFillShade="F2"/>
        <w:spacing w:after="0"/>
        <w:rPr>
          <w:rFonts w:cstheme="minorHAnsi"/>
          <w:b/>
          <w:sz w:val="36"/>
          <w:szCs w:val="20"/>
        </w:rPr>
      </w:pPr>
    </w:p>
    <w:sectPr w:rsidR="00373268" w:rsidRPr="00817E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524" w:rsidRDefault="00A94524" w:rsidP="00E34021">
      <w:pPr>
        <w:spacing w:after="0" w:line="240" w:lineRule="auto"/>
      </w:pPr>
      <w:r>
        <w:separator/>
      </w:r>
    </w:p>
  </w:endnote>
  <w:endnote w:type="continuationSeparator" w:id="0">
    <w:p w:rsidR="00A94524" w:rsidRDefault="00A94524" w:rsidP="00E3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524" w:rsidRDefault="00A94524" w:rsidP="00E34021">
      <w:pPr>
        <w:spacing w:after="0" w:line="240" w:lineRule="auto"/>
      </w:pPr>
      <w:r>
        <w:separator/>
      </w:r>
    </w:p>
  </w:footnote>
  <w:footnote w:type="continuationSeparator" w:id="0">
    <w:p w:rsidR="00A94524" w:rsidRDefault="00A94524" w:rsidP="00E34021">
      <w:pPr>
        <w:spacing w:after="0" w:line="240" w:lineRule="auto"/>
      </w:pPr>
      <w:r>
        <w:continuationSeparator/>
      </w:r>
    </w:p>
  </w:footnote>
  <w:footnote w:id="1">
    <w:p w:rsidR="00BB702D" w:rsidRPr="0017653E" w:rsidRDefault="00BB702D" w:rsidP="00BB702D">
      <w:pPr>
        <w:pStyle w:val="Notedebasdepage"/>
        <w:rPr>
          <w:lang w:val="en-US"/>
        </w:rPr>
      </w:pPr>
      <w:r w:rsidRPr="0017653E">
        <w:rPr>
          <w:rStyle w:val="Appelnotedebasdep"/>
        </w:rPr>
        <w:footnoteRef/>
      </w:r>
      <w:r w:rsidRPr="0017653E">
        <w:rPr>
          <w:lang w:val="en-US"/>
        </w:rPr>
        <w:t xml:space="preserve"> RSE : </w:t>
      </w:r>
      <w:hyperlink r:id="rId1" w:anchor="gs.OWx2wK0" w:history="1">
        <w:r w:rsidRPr="00E6723F">
          <w:rPr>
            <w:rStyle w:val="Lienhypertexte"/>
            <w:lang w:val="en-US"/>
          </w:rPr>
          <w:t>https://e-rse.net/definitions/definition-developpement-durable/#gs.OWx2wK0</w:t>
        </w:r>
      </w:hyperlink>
      <w:r>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E4719"/>
    <w:multiLevelType w:val="hybridMultilevel"/>
    <w:tmpl w:val="7568905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6C6EC3"/>
    <w:multiLevelType w:val="hybridMultilevel"/>
    <w:tmpl w:val="DC984BB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FF4517"/>
    <w:multiLevelType w:val="hybridMultilevel"/>
    <w:tmpl w:val="6464EA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CFC3108"/>
    <w:multiLevelType w:val="hybridMultilevel"/>
    <w:tmpl w:val="D07A6DD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D1742B"/>
    <w:multiLevelType w:val="hybridMultilevel"/>
    <w:tmpl w:val="EA545E6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1F0D64D0"/>
    <w:multiLevelType w:val="hybridMultilevel"/>
    <w:tmpl w:val="FAE86272"/>
    <w:lvl w:ilvl="0" w:tplc="040C000F">
      <w:start w:val="1"/>
      <w:numFmt w:val="decimal"/>
      <w:lvlText w:val="%1."/>
      <w:lvlJc w:val="left"/>
      <w:pPr>
        <w:tabs>
          <w:tab w:val="num" w:pos="720"/>
        </w:tabs>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2233FA0"/>
    <w:multiLevelType w:val="hybridMultilevel"/>
    <w:tmpl w:val="4ED82CF6"/>
    <w:lvl w:ilvl="0" w:tplc="040C000F">
      <w:start w:val="1"/>
      <w:numFmt w:val="decimal"/>
      <w:lvlText w:val="%1."/>
      <w:lvlJc w:val="lef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D402AEF"/>
    <w:multiLevelType w:val="hybridMultilevel"/>
    <w:tmpl w:val="AC5CF388"/>
    <w:lvl w:ilvl="0" w:tplc="040C000F">
      <w:start w:val="1"/>
      <w:numFmt w:val="decimal"/>
      <w:lvlText w:val="%1."/>
      <w:lvlJc w:val="left"/>
      <w:pPr>
        <w:tabs>
          <w:tab w:val="num" w:pos="1080"/>
        </w:tabs>
        <w:ind w:left="1080" w:hanging="360"/>
      </w:pPr>
    </w:lvl>
    <w:lvl w:ilvl="1" w:tplc="040C0005">
      <w:start w:val="1"/>
      <w:numFmt w:val="bullet"/>
      <w:lvlText w:val=""/>
      <w:lvlJc w:val="left"/>
      <w:pPr>
        <w:tabs>
          <w:tab w:val="num" w:pos="1800"/>
        </w:tabs>
        <w:ind w:left="1800" w:hanging="360"/>
      </w:pPr>
      <w:rPr>
        <w:rFonts w:ascii="Wingdings" w:hAnsi="Wingdings" w:hint="default"/>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8">
    <w:nsid w:val="34DF2037"/>
    <w:multiLevelType w:val="hybridMultilevel"/>
    <w:tmpl w:val="E5C8C8B6"/>
    <w:lvl w:ilvl="0" w:tplc="81FC0EDC">
      <w:start w:val="1"/>
      <w:numFmt w:val="decimal"/>
      <w:lvlText w:val="%1."/>
      <w:lvlJc w:val="left"/>
      <w:pPr>
        <w:ind w:left="720" w:hanging="360"/>
      </w:pPr>
      <w:rPr>
        <w:rFonts w:hint="default"/>
        <w:color w:val="31849B" w:themeColor="accent5" w:themeShade="BF"/>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8013CB6"/>
    <w:multiLevelType w:val="hybridMultilevel"/>
    <w:tmpl w:val="CA34D6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037309F"/>
    <w:multiLevelType w:val="hybridMultilevel"/>
    <w:tmpl w:val="6EBE12CA"/>
    <w:lvl w:ilvl="0" w:tplc="7324A2D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80D6A79"/>
    <w:multiLevelType w:val="hybridMultilevel"/>
    <w:tmpl w:val="F73670E0"/>
    <w:lvl w:ilvl="0" w:tplc="B2E46744">
      <w:start w:val="1"/>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AA00D97"/>
    <w:multiLevelType w:val="hybridMultilevel"/>
    <w:tmpl w:val="C340F3A2"/>
    <w:lvl w:ilvl="0" w:tplc="040C000F">
      <w:start w:val="1"/>
      <w:numFmt w:val="decimal"/>
      <w:lvlText w:val="%1."/>
      <w:lvlJc w:val="left"/>
      <w:pPr>
        <w:ind w:left="720" w:hanging="360"/>
      </w:pPr>
      <w:rPr>
        <w:rFonts w:hint="default"/>
      </w:rPr>
    </w:lvl>
    <w:lvl w:ilvl="1" w:tplc="040C0005">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10E52FE"/>
    <w:multiLevelType w:val="hybridMultilevel"/>
    <w:tmpl w:val="5F3AA2B8"/>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4">
    <w:nsid w:val="53F23D21"/>
    <w:multiLevelType w:val="hybridMultilevel"/>
    <w:tmpl w:val="C1C67FD8"/>
    <w:lvl w:ilvl="0" w:tplc="040C0001">
      <w:start w:val="1"/>
      <w:numFmt w:val="bullet"/>
      <w:lvlText w:val=""/>
      <w:lvlJc w:val="left"/>
      <w:pPr>
        <w:ind w:left="862" w:hanging="360"/>
      </w:pPr>
      <w:rPr>
        <w:rFonts w:ascii="Symbol" w:hAnsi="Symbol"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5">
    <w:nsid w:val="69512324"/>
    <w:multiLevelType w:val="hybridMultilevel"/>
    <w:tmpl w:val="D07A6DD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18C517A"/>
    <w:multiLevelType w:val="hybridMultilevel"/>
    <w:tmpl w:val="11DA3C9E"/>
    <w:lvl w:ilvl="0" w:tplc="7324A2D0">
      <w:numFmt w:val="bullet"/>
      <w:lvlText w:val="-"/>
      <w:lvlJc w:val="left"/>
      <w:pPr>
        <w:ind w:left="720" w:hanging="360"/>
      </w:pPr>
      <w:rPr>
        <w:rFonts w:ascii="Calibri" w:eastAsia="Calibri" w:hAnsi="Calibri" w:cs="Calibri" w:hint="default"/>
      </w:rPr>
    </w:lvl>
    <w:lvl w:ilvl="1" w:tplc="7324A2D0">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6155793"/>
    <w:multiLevelType w:val="hybridMultilevel"/>
    <w:tmpl w:val="FCD645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11"/>
  </w:num>
  <w:num w:numId="3">
    <w:abstractNumId w:val="5"/>
  </w:num>
  <w:num w:numId="4">
    <w:abstractNumId w:val="12"/>
  </w:num>
  <w:num w:numId="5">
    <w:abstractNumId w:val="4"/>
  </w:num>
  <w:num w:numId="6">
    <w:abstractNumId w:val="7"/>
  </w:num>
  <w:num w:numId="7">
    <w:abstractNumId w:val="2"/>
  </w:num>
  <w:num w:numId="8">
    <w:abstractNumId w:val="13"/>
  </w:num>
  <w:num w:numId="9">
    <w:abstractNumId w:val="14"/>
  </w:num>
  <w:num w:numId="10">
    <w:abstractNumId w:val="8"/>
  </w:num>
  <w:num w:numId="11">
    <w:abstractNumId w:val="10"/>
  </w:num>
  <w:num w:numId="12">
    <w:abstractNumId w:val="3"/>
  </w:num>
  <w:num w:numId="13">
    <w:abstractNumId w:val="16"/>
  </w:num>
  <w:num w:numId="14">
    <w:abstractNumId w:val="17"/>
  </w:num>
  <w:num w:numId="15">
    <w:abstractNumId w:val="1"/>
  </w:num>
  <w:num w:numId="16">
    <w:abstractNumId w:val="6"/>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B7A"/>
    <w:rsid w:val="000618DC"/>
    <w:rsid w:val="00117BA1"/>
    <w:rsid w:val="00140152"/>
    <w:rsid w:val="00373268"/>
    <w:rsid w:val="00384F50"/>
    <w:rsid w:val="00774CDE"/>
    <w:rsid w:val="00813D87"/>
    <w:rsid w:val="00817E6D"/>
    <w:rsid w:val="00841B7A"/>
    <w:rsid w:val="008E24D2"/>
    <w:rsid w:val="00A94524"/>
    <w:rsid w:val="00AD5DF6"/>
    <w:rsid w:val="00BB702D"/>
    <w:rsid w:val="00D535D4"/>
    <w:rsid w:val="00DF2FCE"/>
    <w:rsid w:val="00E34021"/>
    <w:rsid w:val="00E8324A"/>
    <w:rsid w:val="00F85B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3402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34021"/>
    <w:rPr>
      <w:sz w:val="20"/>
      <w:szCs w:val="20"/>
    </w:rPr>
  </w:style>
  <w:style w:type="character" w:styleId="Lienhypertexte">
    <w:name w:val="Hyperlink"/>
    <w:basedOn w:val="Policepardfaut"/>
    <w:uiPriority w:val="99"/>
    <w:rsid w:val="00E34021"/>
    <w:rPr>
      <w:color w:val="0000FF"/>
      <w:u w:val="single"/>
    </w:rPr>
  </w:style>
  <w:style w:type="character" w:styleId="Appelnotedebasdep">
    <w:name w:val="footnote reference"/>
    <w:aliases w:val="Footnote symbol"/>
    <w:uiPriority w:val="99"/>
    <w:rsid w:val="00E34021"/>
    <w:rPr>
      <w:vertAlign w:val="superscript"/>
    </w:rPr>
  </w:style>
  <w:style w:type="paragraph" w:styleId="Paragraphedeliste">
    <w:name w:val="List Paragraph"/>
    <w:basedOn w:val="Normal"/>
    <w:uiPriority w:val="34"/>
    <w:qFormat/>
    <w:rsid w:val="00BB70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3402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34021"/>
    <w:rPr>
      <w:sz w:val="20"/>
      <w:szCs w:val="20"/>
    </w:rPr>
  </w:style>
  <w:style w:type="character" w:styleId="Lienhypertexte">
    <w:name w:val="Hyperlink"/>
    <w:basedOn w:val="Policepardfaut"/>
    <w:uiPriority w:val="99"/>
    <w:rsid w:val="00E34021"/>
    <w:rPr>
      <w:color w:val="0000FF"/>
      <w:u w:val="single"/>
    </w:rPr>
  </w:style>
  <w:style w:type="character" w:styleId="Appelnotedebasdep">
    <w:name w:val="footnote reference"/>
    <w:aliases w:val="Footnote symbol"/>
    <w:uiPriority w:val="99"/>
    <w:rsid w:val="00E34021"/>
    <w:rPr>
      <w:vertAlign w:val="superscript"/>
    </w:rPr>
  </w:style>
  <w:style w:type="paragraph" w:styleId="Paragraphedeliste">
    <w:name w:val="List Paragraph"/>
    <w:basedOn w:val="Normal"/>
    <w:uiPriority w:val="34"/>
    <w:qFormat/>
    <w:rsid w:val="00BB7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rse.net/definitions/definition-developpement-dur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3377</Words>
  <Characters>18575</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LOISEL</dc:creator>
  <cp:lastModifiedBy>Roselyne VINGLASSALON</cp:lastModifiedBy>
  <cp:revision>10</cp:revision>
  <dcterms:created xsi:type="dcterms:W3CDTF">2018-05-14T20:09:00Z</dcterms:created>
  <dcterms:modified xsi:type="dcterms:W3CDTF">2018-12-11T15:40:00Z</dcterms:modified>
</cp:coreProperties>
</file>