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5D7AF4" w14:textId="77777777" w:rsidR="00B43459" w:rsidRPr="008466C0" w:rsidRDefault="00B43459" w:rsidP="00B43459">
      <w:pPr>
        <w:spacing w:after="0"/>
        <w:jc w:val="both"/>
        <w:rPr>
          <w:rFonts w:ascii="Garamond" w:hAnsi="Garamond"/>
        </w:rPr>
      </w:pPr>
      <w:r>
        <w:rPr>
          <w:rFonts w:ascii="Garamond" w:hAnsi="Garamond"/>
          <w:noProof/>
          <w:lang w:eastAsia="fr-FR"/>
        </w:rPr>
        <mc:AlternateContent>
          <mc:Choice Requires="wps">
            <w:drawing>
              <wp:anchor distT="0" distB="0" distL="114300" distR="114300" simplePos="0" relativeHeight="251662336" behindDoc="0" locked="0" layoutInCell="1" allowOverlap="1" wp14:anchorId="15F20D85" wp14:editId="69069E2D">
                <wp:simplePos x="0" y="0"/>
                <wp:positionH relativeFrom="column">
                  <wp:posOffset>-471804</wp:posOffset>
                </wp:positionH>
                <wp:positionV relativeFrom="paragraph">
                  <wp:posOffset>-791845</wp:posOffset>
                </wp:positionV>
                <wp:extent cx="2800350" cy="1285875"/>
                <wp:effectExtent l="0" t="0" r="0" b="0"/>
                <wp:wrapNone/>
                <wp:docPr id="111" name="Zone de texte 111"/>
                <wp:cNvGraphicFramePr/>
                <a:graphic xmlns:a="http://schemas.openxmlformats.org/drawingml/2006/main">
                  <a:graphicData uri="http://schemas.microsoft.com/office/word/2010/wordprocessingShape">
                    <wps:wsp>
                      <wps:cNvSpPr txBox="1"/>
                      <wps:spPr>
                        <a:xfrm>
                          <a:off x="0" y="0"/>
                          <a:ext cx="2800350" cy="1285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77154B" w14:textId="4847F34B" w:rsidR="007F17F6" w:rsidRDefault="007F17F6" w:rsidP="00B43459">
                            <w:pPr>
                              <w:pStyle w:val="Corpsdetexte3"/>
                            </w:pPr>
                            <w:r>
                              <w:rPr>
                                <w:noProof/>
                              </w:rPr>
                              <w:drawing>
                                <wp:inline distT="0" distB="0" distL="0" distR="0" wp14:anchorId="094132EA" wp14:editId="153C6052">
                                  <wp:extent cx="1209675" cy="1162050"/>
                                  <wp:effectExtent l="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9675" cy="1162050"/>
                                          </a:xfrm>
                                          <a:prstGeom prst="rect">
                                            <a:avLst/>
                                          </a:prstGeom>
                                          <a:noFill/>
                                          <a:ln>
                                            <a:noFill/>
                                          </a:ln>
                                        </pic:spPr>
                                      </pic:pic>
                                    </a:graphicData>
                                  </a:graphic>
                                </wp:inline>
                              </w:drawing>
                            </w:r>
                          </w:p>
                          <w:p w14:paraId="5978AA99" w14:textId="77777777" w:rsidR="007F17F6" w:rsidRDefault="007F17F6" w:rsidP="00B434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11" o:spid="_x0000_s1026" type="#_x0000_t202" style="position:absolute;left:0;text-align:left;margin-left:-37.15pt;margin-top:-62.35pt;width:220.5pt;height:10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NVCggIAAGwFAAAOAAAAZHJzL2Uyb0RvYy54bWysVN9v0zAQfkfif7D8ztKWdSvV0qlsGkKa&#10;tokNTeLNdew1wvYZ221S/nrunKQrg5chXpLz3Xef76fPzltr2FaFWIMr+fhoxJlyEqraPZX868PV&#10;uxlnMQlXCQNOlXynIj9fvH1z1vi5msAaTKUCQxIX540v+TolPy+KKNfKingEXjk0aghWJDyGp6IK&#10;okF2a4rJaHRSNBAqH0CqGFF72Rn5IvNrrWS61TqqxEzJMbaUvyF/V/QtFmdi/hSEX9eyD0P8QxRW&#10;1A4v3VNdiiTYJtR/UNlaBoig05EEW4DWtVQ5B8xmPHqRzf1aeJVzweJEvy9T/H+08mZ7F1hdYe/G&#10;Y86csNikb9gqVimWVJsUIwOWqfFxjuh7j/jUfoQWXQZ9RCVl3+pg6Y95MbRjwXf7IiMXk6iczEaj&#10;91M0SbSNJ7Pp7HRKPMWzuw8xfVJgGQklD9jFXFyxvY6pgw4Qus3BVW1M7qRxrCn5CfH/ZkFy40ij&#10;8kz0NJRSF3qW0s4owhj3RWmsSc6AFHka1YUJbCtwjoSUyqWcfOZFNKE0BvEaxx7/HNVrnLs8hpvB&#10;pb2zrR2EnP2LsKvvQ8i6w2PND/ImMbWrtm/1CqoddjpAtzLRy6sau3EtYroTAXcEO4h7n27xow1g&#10;1aGXOFtD+Pk3PeFxdNHKWYM7V/L4YyOC4sx8djjUH8bHx7Sk+XA8PZ3gIRxaVocWt7EXgO3AscXo&#10;skj4ZAZRB7CP+Dws6VY0CSfx7pKnQbxI3UuAz4tUy2UG4Vp6ka7dvZdETd2hWXtoH0Xw/UDSXtzA&#10;sJ1i/mIuOyx5OlhuEug6Dy0VuKtqX3hc6Tz2/fNDb8bhOaOeH8nFLwAAAP//AwBQSwMEFAAGAAgA&#10;AAAhAGKpGtTjAAAACwEAAA8AAABkcnMvZG93bnJldi54bWxMj01Pg0AQhu8m/ofNmHhrl9IKhLI0&#10;DUljYvTQ2ou3gd0C6X4gu23RX+940ts7mSfvPFNsJqPZVY2+d1bAYh4BU7ZxsretgOP7bpYB8wGt&#10;RO2sEvClPGzK+7sCc+ludq+uh9AyKrE+RwFdCEPOuW86ZdDP3aAs7U5uNBhoHFsuR7xRudE8jqKE&#10;G+wtXehwUFWnmvPhYgS8VLs33Nexyb519fx62g6fx48nIR4fpu0aWFBT+IPhV5/UoSSn2l2s9EwL&#10;mKWrJaEUFvEqBUbIMkko1ALSNANeFvz/D+UPAAAA//8DAFBLAQItABQABgAIAAAAIQC2gziS/gAA&#10;AOEBAAATAAAAAAAAAAAAAAAAAAAAAABbQ29udGVudF9UeXBlc10ueG1sUEsBAi0AFAAGAAgAAAAh&#10;ADj9If/WAAAAlAEAAAsAAAAAAAAAAAAAAAAALwEAAF9yZWxzLy5yZWxzUEsBAi0AFAAGAAgAAAAh&#10;AFOk1UKCAgAAbAUAAA4AAAAAAAAAAAAAAAAALgIAAGRycy9lMm9Eb2MueG1sUEsBAi0AFAAGAAgA&#10;AAAhAGKpGtTjAAAACwEAAA8AAAAAAAAAAAAAAAAA3AQAAGRycy9kb3ducmV2LnhtbFBLBQYAAAAA&#10;BAAEAPMAAADsBQAAAAA=&#10;" filled="f" stroked="f" strokeweight=".5pt">
                <v:textbox>
                  <w:txbxContent>
                    <w:p w14:paraId="1E77154B" w14:textId="4847F34B" w:rsidR="00A65005" w:rsidRDefault="003A1509" w:rsidP="00B43459">
                      <w:pPr>
                        <w:pStyle w:val="Corpsdetexte3"/>
                      </w:pPr>
                      <w:r>
                        <w:rPr>
                          <w:noProof/>
                        </w:rPr>
                        <w:drawing>
                          <wp:inline distT="0" distB="0" distL="0" distR="0" wp14:anchorId="094132EA" wp14:editId="153C6052">
                            <wp:extent cx="1209675" cy="1162050"/>
                            <wp:effectExtent l="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9675" cy="1162050"/>
                                    </a:xfrm>
                                    <a:prstGeom prst="rect">
                                      <a:avLst/>
                                    </a:prstGeom>
                                    <a:noFill/>
                                    <a:ln>
                                      <a:noFill/>
                                    </a:ln>
                                  </pic:spPr>
                                </pic:pic>
                              </a:graphicData>
                            </a:graphic>
                          </wp:inline>
                        </w:drawing>
                      </w:r>
                    </w:p>
                    <w:p w14:paraId="5978AA99" w14:textId="77777777" w:rsidR="00A65005" w:rsidRDefault="00A65005" w:rsidP="00B43459"/>
                  </w:txbxContent>
                </v:textbox>
              </v:shape>
            </w:pict>
          </mc:Fallback>
        </mc:AlternateContent>
      </w:r>
      <w:r w:rsidRPr="001B2D21">
        <w:rPr>
          <w:rFonts w:ascii="Garamond" w:hAnsi="Garamond"/>
          <w:noProof/>
          <w:lang w:eastAsia="fr-FR"/>
        </w:rPr>
        <w:drawing>
          <wp:anchor distT="0" distB="0" distL="114300" distR="114300" simplePos="0" relativeHeight="251660288" behindDoc="1" locked="0" layoutInCell="1" allowOverlap="1" wp14:anchorId="6F6D0108" wp14:editId="43CD89A1">
            <wp:simplePos x="0" y="0"/>
            <wp:positionH relativeFrom="column">
              <wp:posOffset>2332355</wp:posOffset>
            </wp:positionH>
            <wp:positionV relativeFrom="paragraph">
              <wp:posOffset>-509270</wp:posOffset>
            </wp:positionV>
            <wp:extent cx="1257300" cy="659130"/>
            <wp:effectExtent l="0" t="0" r="0" b="7620"/>
            <wp:wrapTight wrapText="bothSides">
              <wp:wrapPolygon edited="0">
                <wp:start x="0" y="0"/>
                <wp:lineTo x="0" y="21225"/>
                <wp:lineTo x="21273" y="21225"/>
                <wp:lineTo x="21273" y="0"/>
                <wp:lineTo x="0" y="0"/>
              </wp:wrapPolygon>
            </wp:wrapTight>
            <wp:docPr id="66" name="irc_mi" descr="http://www.regionguadeloupe.fr/fileadmin/_processed_/csm_GuadeloupeEurope_7e8f86ca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regionguadeloupe.fr/fileadmin/_processed_/csm_GuadeloupeEurope_7e8f86ca6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57300" cy="6591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aramond" w:hAnsi="Garamond"/>
          <w:noProof/>
          <w:lang w:eastAsia="fr-FR"/>
        </w:rPr>
        <w:drawing>
          <wp:anchor distT="0" distB="0" distL="114300" distR="114300" simplePos="0" relativeHeight="251661312" behindDoc="0" locked="0" layoutInCell="1" allowOverlap="1" wp14:anchorId="3F25C612" wp14:editId="272C7F8D">
            <wp:simplePos x="0" y="0"/>
            <wp:positionH relativeFrom="column">
              <wp:posOffset>5343525</wp:posOffset>
            </wp:positionH>
            <wp:positionV relativeFrom="paragraph">
              <wp:posOffset>-429260</wp:posOffset>
            </wp:positionV>
            <wp:extent cx="838200" cy="65278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E copi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8200" cy="652780"/>
                    </a:xfrm>
                    <a:prstGeom prst="rect">
                      <a:avLst/>
                    </a:prstGeom>
                  </pic:spPr>
                </pic:pic>
              </a:graphicData>
            </a:graphic>
            <wp14:sizeRelH relativeFrom="page">
              <wp14:pctWidth>0</wp14:pctWidth>
            </wp14:sizeRelH>
            <wp14:sizeRelV relativeFrom="page">
              <wp14:pctHeight>0</wp14:pctHeight>
            </wp14:sizeRelV>
          </wp:anchor>
        </w:drawing>
      </w:r>
      <w:r>
        <w:rPr>
          <w:rFonts w:ascii="Garamond" w:hAnsi="Garamond" w:cs="ArialNarrow"/>
          <w:b/>
          <w:noProof/>
          <w:color w:val="000000"/>
          <w:sz w:val="24"/>
          <w:szCs w:val="24"/>
          <w:lang w:eastAsia="fr-FR"/>
        </w:rPr>
        <mc:AlternateContent>
          <mc:Choice Requires="wps">
            <w:drawing>
              <wp:anchor distT="0" distB="0" distL="114300" distR="114300" simplePos="0" relativeHeight="251659264" behindDoc="0" locked="0" layoutInCell="1" allowOverlap="1" wp14:anchorId="712603FC" wp14:editId="5A73CA7D">
                <wp:simplePos x="0" y="0"/>
                <wp:positionH relativeFrom="column">
                  <wp:posOffset>-318770</wp:posOffset>
                </wp:positionH>
                <wp:positionV relativeFrom="paragraph">
                  <wp:posOffset>-5562600</wp:posOffset>
                </wp:positionV>
                <wp:extent cx="6810375" cy="1666875"/>
                <wp:effectExtent l="0" t="0" r="0" b="0"/>
                <wp:wrapNone/>
                <wp:docPr id="55" name="Rectangle à coins arrondis 55"/>
                <wp:cNvGraphicFramePr/>
                <a:graphic xmlns:a="http://schemas.openxmlformats.org/drawingml/2006/main">
                  <a:graphicData uri="http://schemas.microsoft.com/office/word/2010/wordprocessingShape">
                    <wps:wsp>
                      <wps:cNvSpPr/>
                      <wps:spPr>
                        <a:xfrm>
                          <a:off x="0" y="0"/>
                          <a:ext cx="6810375" cy="1666875"/>
                        </a:xfrm>
                        <a:prstGeom prst="roundRect">
                          <a:avLst/>
                        </a:prstGeom>
                        <a:no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726CDFD3" w14:textId="77777777" w:rsidR="007F17F6" w:rsidRDefault="007F17F6" w:rsidP="00B43459">
                            <w:pPr>
                              <w:jc w:val="center"/>
                              <w:rPr>
                                <w:rFonts w:ascii="Garamond" w:hAnsi="Garamond"/>
                                <w:b/>
                                <w:color w:val="FFFFFF" w:themeColor="background1"/>
                                <w:sz w:val="52"/>
                                <w:szCs w:val="52"/>
                              </w:rPr>
                            </w:pPr>
                            <w:r w:rsidRPr="009A1146">
                              <w:rPr>
                                <w:rFonts w:ascii="Garamond" w:hAnsi="Garamond"/>
                                <w:b/>
                                <w:color w:val="FFFFFF" w:themeColor="background1"/>
                                <w:sz w:val="52"/>
                                <w:szCs w:val="52"/>
                              </w:rPr>
                              <w:t xml:space="preserve">NOTE METHODOLOGIQUE : </w:t>
                            </w:r>
                          </w:p>
                          <w:p w14:paraId="55D39F88" w14:textId="77777777" w:rsidR="007F17F6" w:rsidRPr="009A1146" w:rsidRDefault="007F17F6" w:rsidP="00B43459">
                            <w:pPr>
                              <w:jc w:val="center"/>
                              <w:rPr>
                                <w:rFonts w:ascii="Garamond" w:hAnsi="Garamond"/>
                                <w:b/>
                                <w:color w:val="FFFFFF" w:themeColor="background1"/>
                                <w:sz w:val="52"/>
                                <w:szCs w:val="52"/>
                              </w:rPr>
                            </w:pPr>
                            <w:r w:rsidRPr="009A1146">
                              <w:rPr>
                                <w:rFonts w:ascii="Garamond" w:hAnsi="Garamond"/>
                                <w:b/>
                                <w:color w:val="FFFFFF" w:themeColor="background1"/>
                                <w:sz w:val="52"/>
                                <w:szCs w:val="52"/>
                              </w:rPr>
                              <w:t>PROJET GENERATEUR DE RECETTES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oundrect id="Rectangle à coins arrondis 55" o:spid="_x0000_s1027" style="position:absolute;left:0;text-align:left;margin-left:-25.05pt;margin-top:-437.95pt;width:536.25pt;height:13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af8Se0CAAD4BQAADgAAAGRycy9lMm9Eb2MueG1srFTZahsxFH0v9B+E3puxE9tJTSbBJLgUQmri&#10;lDzLGo1HoJHUK3lJv6b/0h/rkWacrYVC6TxodBedu9/zy31r2FZR0M6WfHg04ExZ6Spt1yX/ej//&#10;cMZZiMJWwjirSv6oAr+8eP/ufOen6tg1zlSKGEBsmO58yZsY/bQogmxUK8KR88pCWDtqRQRJ66Ii&#10;sQN6a4rjwWBS7BxVnpxUIYB73Qn5RcavayXjl7oOKjJTcvgW80n5XKWzuDgX0zUJ32jZuyH+wYtW&#10;aAujT1DXIgq2If0bVKslueDqeCRdW7i61lLlGBDNcPAmmmUjvMqxIDnBP6Up/D9YebtdENNVycdj&#10;zqxoUaM7ZE3YtVHs5w8mnbaBCSJnKx0YtJCynQ9TvFz6BfVUwDXFv6+pTX9ExvY5zY9PaVb7yCSY&#10;k7Ph4OQU5iRkw8lkcgYCOMXzc08hflKuZelScnIbWyW3co7F9ibETv+gl0xaN9fGgC+mxr5iALjj&#10;qNwReJ1d3ERFy6basZXZ0J1ADkYDfJwhUBg9PukJtMs4SyAiFx90bHJlUmAJKNB6dWWIbUVqsvx1&#10;fhrfiI57Mk5Ync+9eo7XHXzI1Cv3glRWnVTJgERZSPS5cBQb13fsHFXpcgK/mBHwGj5i0vKf1Db9&#10;O6sdRkIzet3EO71mpDGjsSGlFjEFjTj/AjbEyD0HcgDKvr9wN/jO7ZXaKnPPdqh4ip+zBklNmTwk&#10;IusVqZm69km3uF/tcz8Ok1birFz1iB5FhDmq4OVcoytuRIgLQZhWIGMDxS84auNgzvU3WHT0/U/8&#10;pI8hgpSzHaa/5OHbRpBC8j5bjNfH4WgE2JiJ0fj0GAS9lKxeSuymvXKo/RC7zst8TfrRHK41ufYB&#10;i2qWrEIkrITtkstIB+IqgoYIq06q2SzfsSK8iDd26WUCT8VLDX+/fxDk+3aImKpbd9gUYvpmODrd&#10;9NK62Sa6WufJec4ripcIrJdcxr6x0v56SWet54V98QsAAP//AwBQSwMEFAAGAAgAAAAhADTzbRjj&#10;AAAADgEAAA8AAABkcnMvZG93bnJldi54bWxMj8tOwzAQRfdI/IM1SOxaO6HPEKeCAovCioCQ2E0T&#10;k0TE4zR20/D3TFewm8ede8+km9G2YjC9bxxpiKYKhKHClQ1VGt7fniYrED4gldg6Mhp+jIdNdnmR&#10;YlK6E72aIQ+VYBPyCWqoQ+gSKX1RG4t+6jpDvPtyvcXAbV/JsscTm9tWxkotpMWGOKHGzmxrU3zn&#10;R8sY8jN6PgzL3O0OuN4+4vjw8nGv9fXVeHcLIpgx/InhjM83kDHT3h2p9KLVMJmriKVcrJbzNYiz&#10;RMXxDMSeZ4voZgYyS+X/N7JfAAAA//8DAFBLAQItABQABgAIAAAAIQDkmcPA+wAAAOEBAAATAAAA&#10;AAAAAAAAAAAAAAAAAABbQ29udGVudF9UeXBlc10ueG1sUEsBAi0AFAAGAAgAAAAhACOyauHXAAAA&#10;lAEAAAsAAAAAAAAAAAAAAAAALAEAAF9yZWxzLy5yZWxzUEsBAi0AFAAGAAgAAAAhAHmn/EntAgAA&#10;+AUAAA4AAAAAAAAAAAAAAAAALAIAAGRycy9lMm9Eb2MueG1sUEsBAi0AFAAGAAgAAAAhADTzbRjj&#10;AAAADgEAAA8AAAAAAAAAAAAAAAAARQUAAGRycy9kb3ducmV2LnhtbFBLBQYAAAAABAAEAPMAAABV&#10;BgAAAAA=&#10;" filled="f" stroked="f">
                <v:shadow on="t" opacity="22937f" mv:blur="40000f" origin=",.5" offset="0,23000emu"/>
                <v:textbox>
                  <w:txbxContent>
                    <w:p w:rsidR="00C83D82" w:rsidRDefault="00C83D82" w:rsidP="00B43459">
                      <w:pPr>
                        <w:jc w:val="center"/>
                        <w:rPr>
                          <w:rFonts w:ascii="Garamond" w:hAnsi="Garamond"/>
                          <w:b/>
                          <w:color w:val="FFFFFF" w:themeColor="background1"/>
                          <w:sz w:val="52"/>
                          <w:szCs w:val="52"/>
                        </w:rPr>
                      </w:pPr>
                      <w:r w:rsidRPr="009A1146">
                        <w:rPr>
                          <w:rFonts w:ascii="Garamond" w:hAnsi="Garamond"/>
                          <w:b/>
                          <w:color w:val="FFFFFF" w:themeColor="background1"/>
                          <w:sz w:val="52"/>
                          <w:szCs w:val="52"/>
                        </w:rPr>
                        <w:t xml:space="preserve">NOTE METHODOLOGIQUE : </w:t>
                      </w:r>
                    </w:p>
                    <w:p w:rsidR="00C83D82" w:rsidRPr="009A1146" w:rsidRDefault="00C83D82" w:rsidP="00B43459">
                      <w:pPr>
                        <w:jc w:val="center"/>
                        <w:rPr>
                          <w:rFonts w:ascii="Garamond" w:hAnsi="Garamond"/>
                          <w:b/>
                          <w:color w:val="FFFFFF" w:themeColor="background1"/>
                          <w:sz w:val="52"/>
                          <w:szCs w:val="52"/>
                        </w:rPr>
                      </w:pPr>
                      <w:r w:rsidRPr="009A1146">
                        <w:rPr>
                          <w:rFonts w:ascii="Garamond" w:hAnsi="Garamond"/>
                          <w:b/>
                          <w:color w:val="FFFFFF" w:themeColor="background1"/>
                          <w:sz w:val="52"/>
                          <w:szCs w:val="52"/>
                        </w:rPr>
                        <w:t>PROJET GENERATEUR DE RECETTES</w:t>
                      </w:r>
                    </w:p>
                  </w:txbxContent>
                </v:textbox>
              </v:roundrect>
            </w:pict>
          </mc:Fallback>
        </mc:AlternateContent>
      </w:r>
    </w:p>
    <w:p w14:paraId="1A42A8ED" w14:textId="77777777" w:rsidR="00B43459" w:rsidRDefault="00B43459" w:rsidP="00B43459">
      <w:pPr>
        <w:tabs>
          <w:tab w:val="center" w:pos="4536"/>
          <w:tab w:val="right" w:pos="9072"/>
        </w:tabs>
        <w:spacing w:after="0" w:line="240" w:lineRule="auto"/>
        <w:rPr>
          <w:rFonts w:ascii="Garamond" w:eastAsia="Times New Roman" w:hAnsi="Garamond" w:cs="Calibri"/>
          <w:b/>
          <w:smallCaps/>
          <w:color w:val="FFFFFF"/>
          <w:sz w:val="44"/>
          <w:szCs w:val="44"/>
          <w:lang w:eastAsia="fr-FR"/>
        </w:rPr>
      </w:pPr>
    </w:p>
    <w:p w14:paraId="0A574E1D" w14:textId="77777777" w:rsidR="00B43459" w:rsidRDefault="00B43459" w:rsidP="00B43459">
      <w:pPr>
        <w:autoSpaceDE w:val="0"/>
        <w:autoSpaceDN w:val="0"/>
        <w:adjustRightInd w:val="0"/>
        <w:spacing w:after="0" w:line="240" w:lineRule="auto"/>
        <w:jc w:val="both"/>
        <w:rPr>
          <w:rFonts w:ascii="Garamond" w:hAnsi="Garamond" w:cs="Arial"/>
          <w:b/>
          <w:bCs/>
          <w:color w:val="000000"/>
          <w:sz w:val="24"/>
          <w:szCs w:val="24"/>
        </w:rPr>
      </w:pPr>
    </w:p>
    <w:p w14:paraId="525C62FC" w14:textId="77777777" w:rsidR="00B43459" w:rsidRDefault="00B43459" w:rsidP="00B43459">
      <w:pPr>
        <w:autoSpaceDE w:val="0"/>
        <w:autoSpaceDN w:val="0"/>
        <w:adjustRightInd w:val="0"/>
        <w:spacing w:after="0" w:line="240" w:lineRule="auto"/>
        <w:jc w:val="both"/>
        <w:rPr>
          <w:rFonts w:ascii="Garamond" w:hAnsi="Garamond" w:cs="Arial"/>
          <w:b/>
          <w:bCs/>
          <w:color w:val="000000"/>
          <w:sz w:val="24"/>
          <w:szCs w:val="24"/>
        </w:rPr>
      </w:pPr>
    </w:p>
    <w:p w14:paraId="3D4E3D15" w14:textId="77777777" w:rsidR="00B43459" w:rsidRDefault="00B43459" w:rsidP="00B43459">
      <w:pPr>
        <w:autoSpaceDE w:val="0"/>
        <w:autoSpaceDN w:val="0"/>
        <w:adjustRightInd w:val="0"/>
        <w:spacing w:after="0" w:line="240" w:lineRule="auto"/>
        <w:jc w:val="both"/>
        <w:rPr>
          <w:rFonts w:ascii="Garamond" w:hAnsi="Garamond" w:cs="Arial"/>
          <w:b/>
          <w:bCs/>
          <w:color w:val="000000"/>
          <w:sz w:val="24"/>
          <w:szCs w:val="24"/>
        </w:rPr>
      </w:pPr>
    </w:p>
    <w:p w14:paraId="7D8A18CE" w14:textId="676F35A7" w:rsidR="00B43459" w:rsidRPr="003C4358" w:rsidRDefault="00C150CE" w:rsidP="003C4358">
      <w:pPr>
        <w:shd w:val="clear" w:color="auto" w:fill="31849B" w:themeFill="accent5" w:themeFillShade="BF"/>
        <w:autoSpaceDE w:val="0"/>
        <w:autoSpaceDN w:val="0"/>
        <w:adjustRightInd w:val="0"/>
        <w:spacing w:after="0" w:line="240" w:lineRule="auto"/>
        <w:jc w:val="center"/>
        <w:rPr>
          <w:rFonts w:ascii="Arial Narrow" w:hAnsi="Arial Narrow" w:cs="ArialNarrow"/>
          <w:color w:val="000000"/>
          <w:sz w:val="32"/>
          <w:szCs w:val="32"/>
        </w:rPr>
      </w:pPr>
      <w:r>
        <w:rPr>
          <w:rFonts w:ascii="Arial Narrow" w:hAnsi="Arial Narrow"/>
          <w:b/>
          <w:color w:val="F2F2F2" w:themeColor="background1" w:themeShade="F2"/>
          <w:sz w:val="32"/>
          <w:szCs w:val="32"/>
        </w:rPr>
        <w:t xml:space="preserve">ANNEXE </w:t>
      </w:r>
      <w:r w:rsidR="003C4358" w:rsidRPr="003C4358">
        <w:rPr>
          <w:rFonts w:ascii="Arial Narrow" w:hAnsi="Arial Narrow"/>
          <w:b/>
          <w:color w:val="F2F2F2" w:themeColor="background1" w:themeShade="F2"/>
          <w:sz w:val="32"/>
          <w:szCs w:val="32"/>
        </w:rPr>
        <w:t>13 - Formulaire de suivi des participants</w:t>
      </w:r>
    </w:p>
    <w:p w14:paraId="124D1B67" w14:textId="77777777" w:rsidR="003C4358" w:rsidRDefault="003C4358" w:rsidP="00B43459">
      <w:pPr>
        <w:autoSpaceDE w:val="0"/>
        <w:autoSpaceDN w:val="0"/>
        <w:adjustRightInd w:val="0"/>
        <w:spacing w:after="0" w:line="240" w:lineRule="auto"/>
        <w:jc w:val="center"/>
        <w:rPr>
          <w:rFonts w:ascii="Garamond" w:hAnsi="Garamond" w:cs="ArialNarrow"/>
          <w:b/>
          <w:color w:val="000000"/>
          <w:sz w:val="32"/>
          <w:szCs w:val="32"/>
        </w:rPr>
      </w:pPr>
    </w:p>
    <w:p w14:paraId="75788093" w14:textId="77777777" w:rsidR="003C4358" w:rsidRDefault="003C4358" w:rsidP="003C4358">
      <w:pPr>
        <w:autoSpaceDE w:val="0"/>
        <w:autoSpaceDN w:val="0"/>
        <w:adjustRightInd w:val="0"/>
        <w:spacing w:after="0" w:line="240" w:lineRule="auto"/>
        <w:rPr>
          <w:rFonts w:ascii="Arial Narrow" w:hAnsi="Arial Narrow" w:cs="ArialNarrow"/>
          <w:color w:val="000000"/>
        </w:rPr>
      </w:pPr>
    </w:p>
    <w:p w14:paraId="35E6904C" w14:textId="77777777" w:rsidR="00B43459" w:rsidRPr="003C4358" w:rsidRDefault="00B43459" w:rsidP="003C4358">
      <w:pPr>
        <w:autoSpaceDE w:val="0"/>
        <w:autoSpaceDN w:val="0"/>
        <w:adjustRightInd w:val="0"/>
        <w:spacing w:after="0" w:line="240" w:lineRule="auto"/>
        <w:jc w:val="both"/>
        <w:rPr>
          <w:rFonts w:ascii="Arial Narrow" w:hAnsi="Arial Narrow" w:cs="ArialNarrow"/>
          <w:b/>
          <w:color w:val="000000"/>
        </w:rPr>
      </w:pPr>
      <w:r w:rsidRPr="003C4358">
        <w:rPr>
          <w:rFonts w:ascii="Arial Narrow" w:hAnsi="Arial Narrow" w:cs="ArialNarrow"/>
          <w:b/>
          <w:color w:val="000000"/>
        </w:rPr>
        <w:t>Questionnaire de recueil des données à l’entrée et à la sortie des participants dans une opération cofinancée par le Fonds social européen (FSE) et/ou  l’Initiative pour l’Emploi de</w:t>
      </w:r>
      <w:bookmarkStart w:id="0" w:name="_GoBack"/>
      <w:bookmarkEnd w:id="0"/>
      <w:r w:rsidRPr="003C4358">
        <w:rPr>
          <w:rFonts w:ascii="Arial Narrow" w:hAnsi="Arial Narrow" w:cs="ArialNarrow"/>
          <w:b/>
          <w:color w:val="000000"/>
        </w:rPr>
        <w:t>s jeunes (IEJ)</w:t>
      </w:r>
    </w:p>
    <w:p w14:paraId="031B2B71" w14:textId="703F06A1" w:rsidR="00B43459" w:rsidRPr="00B43459" w:rsidRDefault="00B43459" w:rsidP="00B43459">
      <w:pPr>
        <w:autoSpaceDE w:val="0"/>
        <w:autoSpaceDN w:val="0"/>
        <w:adjustRightInd w:val="0"/>
        <w:spacing w:after="0" w:line="240" w:lineRule="auto"/>
        <w:jc w:val="both"/>
        <w:rPr>
          <w:rFonts w:ascii="Garamond" w:hAnsi="Garamond" w:cs="ArialNarrow"/>
          <w:b/>
          <w:color w:val="000000"/>
          <w:sz w:val="24"/>
          <w:szCs w:val="24"/>
        </w:rPr>
      </w:pPr>
    </w:p>
    <w:p w14:paraId="2AE9819D" w14:textId="77777777" w:rsidR="003C4358" w:rsidRDefault="003C4358" w:rsidP="00B43459">
      <w:pPr>
        <w:autoSpaceDE w:val="0"/>
        <w:autoSpaceDN w:val="0"/>
        <w:adjustRightInd w:val="0"/>
        <w:spacing w:after="0" w:line="240" w:lineRule="auto"/>
        <w:jc w:val="both"/>
        <w:rPr>
          <w:rFonts w:ascii="Arial Narrow" w:hAnsi="Arial Narrow" w:cs="ArialNarrow"/>
          <w:color w:val="000000"/>
          <w:sz w:val="24"/>
          <w:szCs w:val="24"/>
        </w:rPr>
      </w:pPr>
    </w:p>
    <w:p w14:paraId="4564979F" w14:textId="77777777" w:rsidR="003C4358" w:rsidRDefault="003C4358" w:rsidP="003C435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Narrow" w:hAnsi="Arial Narrow" w:cs="ArialNarrow"/>
          <w:color w:val="000000"/>
          <w:sz w:val="24"/>
          <w:szCs w:val="24"/>
        </w:rPr>
      </w:pPr>
    </w:p>
    <w:p w14:paraId="445E3670" w14:textId="77777777" w:rsidR="00B43459" w:rsidRPr="003C4358" w:rsidRDefault="00B43459" w:rsidP="003C435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Narrow" w:hAnsi="Arial Narrow" w:cs="ArialNarrow"/>
          <w:color w:val="000000"/>
          <w:sz w:val="24"/>
          <w:szCs w:val="24"/>
        </w:rPr>
      </w:pPr>
      <w:r w:rsidRPr="003C4358">
        <w:rPr>
          <w:rFonts w:ascii="Arial Narrow" w:hAnsi="Arial Narrow" w:cs="ArialNarrow"/>
          <w:color w:val="000000"/>
          <w:sz w:val="24"/>
          <w:szCs w:val="24"/>
        </w:rPr>
        <w:t>Vous participez à une opération cofinancée par le Fonds social européen et ou par l’Initiative pour l’emploi des jeunes,  sur la période 2014-2020. Afin de mesurer les progrès réalisés dans le cadre du programme opérationnel supportant ces enveloppes, l’Union Européenne veut s’assurer que des données fiables et robustes seront disponibles en continu pour être agrégées aux niveaux français et européen (règlement UE n°1303/2013 du Parlement européen et du Conseil du 17 décembre 2013). Ces données doivent permettre de faire la preuve de l’efficacité de la mise en œuvre de la politique de cohésion.</w:t>
      </w:r>
    </w:p>
    <w:p w14:paraId="62CE2B52" w14:textId="77777777" w:rsidR="003C4358" w:rsidRDefault="003C4358" w:rsidP="003C435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Narrow" w:hAnsi="Arial Narrow" w:cs="ArialNarrow"/>
          <w:b/>
          <w:color w:val="000000"/>
          <w:sz w:val="24"/>
          <w:szCs w:val="24"/>
        </w:rPr>
      </w:pPr>
    </w:p>
    <w:p w14:paraId="6D5B3CDB" w14:textId="77777777" w:rsidR="00B43459" w:rsidRPr="003C4358" w:rsidRDefault="00B43459" w:rsidP="003C435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Narrow" w:hAnsi="Arial Narrow" w:cs="ArialNarrow"/>
          <w:b/>
          <w:color w:val="000000"/>
          <w:sz w:val="24"/>
          <w:szCs w:val="24"/>
        </w:rPr>
      </w:pPr>
      <w:r w:rsidRPr="003C4358">
        <w:rPr>
          <w:rFonts w:ascii="Arial Narrow" w:hAnsi="Arial Narrow" w:cs="ArialNarrow"/>
          <w:b/>
          <w:color w:val="000000"/>
          <w:sz w:val="24"/>
          <w:szCs w:val="24"/>
        </w:rPr>
        <w:t xml:space="preserve">Les informations recueillies par ce questionnaire feront l’objet d’un traitement informatique anonyme destiné au suivi et à l’évaluation du programme opérationnel. </w:t>
      </w:r>
    </w:p>
    <w:p w14:paraId="1A60D1FC" w14:textId="77777777" w:rsidR="003C4358" w:rsidRDefault="003C4358" w:rsidP="003C435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Narrow" w:hAnsi="Arial Narrow" w:cs="ArialNarrow"/>
          <w:color w:val="000000"/>
          <w:sz w:val="24"/>
          <w:szCs w:val="24"/>
        </w:rPr>
      </w:pPr>
    </w:p>
    <w:p w14:paraId="603A8A0E" w14:textId="376EF731" w:rsidR="00B43459" w:rsidRPr="003C4358" w:rsidRDefault="00B43459" w:rsidP="003C435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Narrow" w:hAnsi="Arial Narrow" w:cs="ArialNarrow"/>
          <w:color w:val="000000"/>
          <w:sz w:val="24"/>
          <w:szCs w:val="24"/>
        </w:rPr>
      </w:pPr>
      <w:r w:rsidRPr="003C4358">
        <w:rPr>
          <w:rFonts w:ascii="Arial Narrow" w:hAnsi="Arial Narrow" w:cs="ArialNarrow"/>
          <w:color w:val="000000"/>
          <w:sz w:val="24"/>
          <w:szCs w:val="24"/>
        </w:rPr>
        <w:t xml:space="preserve">Le destinataire des données est le porteur de projet ainsi que le Conseil Régional de la Guadeloupe, en tant qu’autorité de gestion (Conseil Régional de la Guadeloupe / Direction déléguée </w:t>
      </w:r>
      <w:r w:rsidR="003C4358">
        <w:rPr>
          <w:rFonts w:ascii="Arial Narrow" w:hAnsi="Arial Narrow" w:cs="ArialNarrow"/>
          <w:color w:val="000000"/>
          <w:sz w:val="24"/>
          <w:szCs w:val="24"/>
        </w:rPr>
        <w:t>Europe</w:t>
      </w:r>
      <w:r w:rsidRPr="003C4358">
        <w:rPr>
          <w:rFonts w:ascii="Arial Narrow" w:hAnsi="Arial Narrow" w:cs="ArialNarrow"/>
          <w:color w:val="000000"/>
          <w:sz w:val="24"/>
          <w:szCs w:val="24"/>
        </w:rPr>
        <w:t xml:space="preserve">, 7 rue Victor Hugues,  97100 Basse-Terre ; cellulepartenariale.europe@cr-guadeloupe.fr). Ces données permettront de suivre la mise en œuvre des opérations et de conduire des enquêtes auprès d’échantillons de participants pour mesurer les résultats du FSE. </w:t>
      </w:r>
    </w:p>
    <w:p w14:paraId="0F6483A5" w14:textId="77777777" w:rsidR="003C4358" w:rsidRDefault="003C4358" w:rsidP="003C435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Narrow" w:hAnsi="Arial Narrow" w:cs="ArialNarrow"/>
          <w:color w:val="000000"/>
          <w:sz w:val="24"/>
          <w:szCs w:val="24"/>
        </w:rPr>
      </w:pPr>
    </w:p>
    <w:p w14:paraId="40CF1586" w14:textId="77777777" w:rsidR="00B43459" w:rsidRPr="003C4358" w:rsidRDefault="00B43459" w:rsidP="003C435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Narrow" w:hAnsi="Arial Narrow" w:cs="ArialNarrow"/>
          <w:color w:val="000000"/>
          <w:sz w:val="24"/>
          <w:szCs w:val="24"/>
        </w:rPr>
      </w:pPr>
      <w:r w:rsidRPr="003C4358">
        <w:rPr>
          <w:rFonts w:ascii="Arial Narrow" w:hAnsi="Arial Narrow" w:cs="ArialNarrow"/>
          <w:color w:val="000000"/>
          <w:sz w:val="24"/>
          <w:szCs w:val="24"/>
        </w:rPr>
        <w:t>Conformément à la loi « informatique et libertés » du 6 janvier 1978 modifiée par la loi du 6 août 2004, vous bénéficiez d’un droit d’accès et de rectification aux informations qui vous concernent, droit que vous pouvez exercer auprès du porteur de projet de l’opération (l’organisme qui vous a fait remplir ce questionnaire).</w:t>
      </w:r>
    </w:p>
    <w:p w14:paraId="1E1B1547" w14:textId="77777777" w:rsidR="003C4358" w:rsidRDefault="003C4358" w:rsidP="003C435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Narrow" w:hAnsi="Arial Narrow" w:cs="ArialNarrow"/>
          <w:color w:val="000000"/>
          <w:sz w:val="24"/>
          <w:szCs w:val="24"/>
        </w:rPr>
      </w:pPr>
    </w:p>
    <w:p w14:paraId="637998BC" w14:textId="77777777" w:rsidR="00B43459" w:rsidRPr="003C4358" w:rsidRDefault="00B43459" w:rsidP="003C435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Narrow" w:hAnsi="Arial Narrow" w:cs="ArialNarrow"/>
          <w:color w:val="000000"/>
          <w:sz w:val="24"/>
          <w:szCs w:val="24"/>
        </w:rPr>
      </w:pPr>
      <w:r w:rsidRPr="003C4358">
        <w:rPr>
          <w:rFonts w:ascii="Arial Narrow" w:hAnsi="Arial Narrow" w:cs="ArialNarrow"/>
          <w:color w:val="000000"/>
          <w:sz w:val="24"/>
          <w:szCs w:val="24"/>
        </w:rPr>
        <w:t xml:space="preserve">Au regard du cofinancement par le FSE et/ou l’IEJ de l’opération dont vous bénéficiez d’une part, pour la qualité du suivi et de l’évaluation des actions d’autre part, </w:t>
      </w:r>
      <w:r w:rsidRPr="003C4358">
        <w:rPr>
          <w:rFonts w:ascii="Arial Narrow" w:hAnsi="Arial Narrow" w:cs="ArialNarrow"/>
          <w:b/>
          <w:color w:val="000000"/>
          <w:sz w:val="24"/>
          <w:szCs w:val="24"/>
        </w:rPr>
        <w:t>il est important que vous répondiez précisément à toutes les questions suivantes, en écrivant lisiblement</w:t>
      </w:r>
      <w:r w:rsidRPr="003C4358">
        <w:rPr>
          <w:rFonts w:ascii="Arial Narrow" w:hAnsi="Arial Narrow" w:cs="ArialNarrow"/>
          <w:color w:val="000000"/>
          <w:sz w:val="24"/>
          <w:szCs w:val="24"/>
        </w:rPr>
        <w:t>. Pour certaines d’entre elles vous aurez la possibilité de répondre « Ne souhaite pas répondre / ne sait pas ».</w:t>
      </w:r>
    </w:p>
    <w:p w14:paraId="4AE54315" w14:textId="77777777" w:rsidR="00B43459" w:rsidRPr="003C4358" w:rsidRDefault="00B43459" w:rsidP="003C435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Narrow" w:hAnsi="Arial Narrow" w:cs="ArialNarrow"/>
          <w:color w:val="000000"/>
          <w:sz w:val="24"/>
          <w:szCs w:val="24"/>
        </w:rPr>
      </w:pPr>
      <w:r w:rsidRPr="003C4358">
        <w:rPr>
          <w:rFonts w:ascii="Arial Narrow" w:hAnsi="Arial Narrow" w:cs="ArialNarrow"/>
          <w:color w:val="000000"/>
          <w:sz w:val="24"/>
          <w:szCs w:val="24"/>
        </w:rPr>
        <w:t xml:space="preserve">Vos données seront agrégées aux données des autres participants à l’opération et transmises donc de manière </w:t>
      </w:r>
      <w:proofErr w:type="spellStart"/>
      <w:r w:rsidRPr="003C4358">
        <w:rPr>
          <w:rFonts w:ascii="Arial Narrow" w:hAnsi="Arial Narrow" w:cs="ArialNarrow"/>
          <w:color w:val="000000"/>
          <w:sz w:val="24"/>
          <w:szCs w:val="24"/>
        </w:rPr>
        <w:t>anonymisée</w:t>
      </w:r>
      <w:proofErr w:type="spellEnd"/>
      <w:r w:rsidRPr="003C4358">
        <w:rPr>
          <w:rFonts w:ascii="Arial Narrow" w:hAnsi="Arial Narrow" w:cs="ArialNarrow"/>
          <w:color w:val="000000"/>
          <w:sz w:val="24"/>
          <w:szCs w:val="24"/>
        </w:rPr>
        <w:t xml:space="preserve"> à la Commission Européenne, à des fins statistiques.</w:t>
      </w:r>
    </w:p>
    <w:p w14:paraId="584B4DDA" w14:textId="77777777" w:rsidR="00B43459" w:rsidRPr="003C4358" w:rsidRDefault="00B43459" w:rsidP="003C4358">
      <w:pPr>
        <w:pBdr>
          <w:top w:val="single" w:sz="4" w:space="1" w:color="auto"/>
          <w:left w:val="single" w:sz="4" w:space="4" w:color="auto"/>
          <w:bottom w:val="single" w:sz="4" w:space="1" w:color="auto"/>
          <w:right w:val="single" w:sz="4" w:space="4" w:color="auto"/>
        </w:pBdr>
        <w:spacing w:after="0" w:line="240" w:lineRule="auto"/>
        <w:rPr>
          <w:rFonts w:ascii="Arial Narrow" w:hAnsi="Arial Narrow" w:cs="ArialNarrow"/>
          <w:color w:val="000000"/>
          <w:sz w:val="24"/>
          <w:szCs w:val="24"/>
        </w:rPr>
      </w:pPr>
      <w:r w:rsidRPr="003C4358">
        <w:rPr>
          <w:rFonts w:ascii="Arial Narrow" w:hAnsi="Arial Narrow" w:cs="ArialNarrow"/>
          <w:color w:val="000000"/>
          <w:sz w:val="24"/>
          <w:szCs w:val="24"/>
        </w:rPr>
        <w:t xml:space="preserve">Vos données personnelles sont supprimées immédiatement après soumission à la Commission  européenne des rapports et évaluations prévus au titre du Règlement (UE) n°1303/2013. </w:t>
      </w:r>
    </w:p>
    <w:p w14:paraId="5BF67A23" w14:textId="669A3809" w:rsidR="00B43459" w:rsidRDefault="00B43459" w:rsidP="003C4358">
      <w:pPr>
        <w:pBdr>
          <w:top w:val="single" w:sz="4" w:space="1" w:color="auto"/>
          <w:left w:val="single" w:sz="4" w:space="4" w:color="auto"/>
          <w:bottom w:val="single" w:sz="4" w:space="1" w:color="auto"/>
          <w:right w:val="single" w:sz="4" w:space="4" w:color="auto"/>
        </w:pBdr>
        <w:spacing w:after="0" w:line="240" w:lineRule="auto"/>
        <w:rPr>
          <w:rFonts w:ascii="Arial Narrow" w:hAnsi="Arial Narrow" w:cs="ArialNarrow"/>
          <w:color w:val="000000"/>
          <w:sz w:val="24"/>
          <w:szCs w:val="24"/>
        </w:rPr>
      </w:pPr>
      <w:r w:rsidRPr="003C4358">
        <w:rPr>
          <w:rFonts w:ascii="Arial Narrow" w:hAnsi="Arial Narrow" w:cs="ArialNarrow"/>
          <w:color w:val="000000"/>
          <w:sz w:val="24"/>
          <w:szCs w:val="24"/>
        </w:rPr>
        <w:t>Ceci sera vraisemblablement le cas en 2025, lors de l’approbation du rapport final de la période de financement 2014 -2020</w:t>
      </w:r>
      <w:r w:rsidR="003C4358">
        <w:rPr>
          <w:rFonts w:ascii="Arial Narrow" w:hAnsi="Arial Narrow" w:cs="ArialNarrow"/>
          <w:color w:val="000000"/>
          <w:sz w:val="24"/>
          <w:szCs w:val="24"/>
        </w:rPr>
        <w:t>.</w:t>
      </w:r>
    </w:p>
    <w:p w14:paraId="41C61180" w14:textId="77777777" w:rsidR="003C4358" w:rsidRPr="003C4358" w:rsidRDefault="003C4358" w:rsidP="003C4358">
      <w:pPr>
        <w:pBdr>
          <w:top w:val="single" w:sz="4" w:space="1" w:color="auto"/>
          <w:left w:val="single" w:sz="4" w:space="4" w:color="auto"/>
          <w:bottom w:val="single" w:sz="4" w:space="1" w:color="auto"/>
          <w:right w:val="single" w:sz="4" w:space="4" w:color="auto"/>
        </w:pBdr>
        <w:spacing w:after="0" w:line="240" w:lineRule="auto"/>
        <w:rPr>
          <w:rFonts w:ascii="Arial Narrow" w:hAnsi="Arial Narrow" w:cs="ArialNarrow"/>
          <w:color w:val="000000"/>
          <w:sz w:val="24"/>
          <w:szCs w:val="24"/>
        </w:rPr>
      </w:pPr>
    </w:p>
    <w:p w14:paraId="47827984" w14:textId="77777777" w:rsidR="002A5812" w:rsidRDefault="002A5812" w:rsidP="00B43459">
      <w:pPr>
        <w:spacing w:after="0" w:line="240" w:lineRule="auto"/>
        <w:rPr>
          <w:rFonts w:ascii="Garamond" w:hAnsi="Garamond" w:cs="ArialNarrow"/>
          <w:color w:val="000000"/>
          <w:sz w:val="24"/>
          <w:szCs w:val="24"/>
        </w:rPr>
      </w:pPr>
    </w:p>
    <w:p w14:paraId="100C1173" w14:textId="77777777" w:rsidR="003C4358" w:rsidRDefault="003C4358" w:rsidP="002A5812">
      <w:pPr>
        <w:autoSpaceDE w:val="0"/>
        <w:autoSpaceDN w:val="0"/>
        <w:adjustRightInd w:val="0"/>
        <w:spacing w:after="0" w:line="240" w:lineRule="auto"/>
        <w:jc w:val="both"/>
        <w:rPr>
          <w:rFonts w:ascii="Garamond" w:hAnsi="Garamond" w:cs="Times New Roman"/>
          <w:color w:val="000000"/>
        </w:rPr>
      </w:pPr>
    </w:p>
    <w:p w14:paraId="3A061549" w14:textId="77777777" w:rsidR="003C4358" w:rsidRDefault="003C4358" w:rsidP="002A5812">
      <w:pPr>
        <w:autoSpaceDE w:val="0"/>
        <w:autoSpaceDN w:val="0"/>
        <w:adjustRightInd w:val="0"/>
        <w:spacing w:after="0" w:line="240" w:lineRule="auto"/>
        <w:jc w:val="both"/>
        <w:rPr>
          <w:rFonts w:ascii="Garamond" w:hAnsi="Garamond" w:cs="Times New Roman"/>
          <w:color w:val="000000"/>
        </w:rPr>
      </w:pPr>
    </w:p>
    <w:p w14:paraId="166B6751" w14:textId="77777777" w:rsidR="003C4358" w:rsidRDefault="003C4358" w:rsidP="002A5812">
      <w:pPr>
        <w:autoSpaceDE w:val="0"/>
        <w:autoSpaceDN w:val="0"/>
        <w:adjustRightInd w:val="0"/>
        <w:spacing w:after="0" w:line="240" w:lineRule="auto"/>
        <w:jc w:val="both"/>
        <w:rPr>
          <w:rFonts w:ascii="Garamond" w:hAnsi="Garamond" w:cs="Times New Roman"/>
          <w:color w:val="000000"/>
        </w:rPr>
      </w:pPr>
    </w:p>
    <w:p w14:paraId="31674114" w14:textId="77777777" w:rsidR="003C4358" w:rsidRDefault="003C4358" w:rsidP="002A5812">
      <w:pPr>
        <w:autoSpaceDE w:val="0"/>
        <w:autoSpaceDN w:val="0"/>
        <w:adjustRightInd w:val="0"/>
        <w:spacing w:after="0" w:line="240" w:lineRule="auto"/>
        <w:jc w:val="both"/>
        <w:rPr>
          <w:rFonts w:ascii="Garamond" w:hAnsi="Garamond" w:cs="Times New Roman"/>
          <w:color w:val="000000"/>
        </w:rPr>
      </w:pPr>
    </w:p>
    <w:p w14:paraId="61386E03" w14:textId="77777777" w:rsidR="003C4358" w:rsidRPr="003C4358" w:rsidRDefault="003C4358" w:rsidP="003C4358">
      <w:pPr>
        <w:autoSpaceDE w:val="0"/>
        <w:autoSpaceDN w:val="0"/>
        <w:adjustRightInd w:val="0"/>
        <w:spacing w:after="0" w:line="240" w:lineRule="auto"/>
        <w:jc w:val="both"/>
        <w:rPr>
          <w:rFonts w:ascii="Arial Narrow" w:hAnsi="Arial Narrow" w:cs="Times New Roman"/>
          <w:color w:val="000000"/>
        </w:rPr>
      </w:pPr>
    </w:p>
    <w:p w14:paraId="4CE14972" w14:textId="77777777" w:rsidR="003C4358" w:rsidRPr="003C4358" w:rsidRDefault="003C4358" w:rsidP="003C4358">
      <w:pPr>
        <w:autoSpaceDE w:val="0"/>
        <w:autoSpaceDN w:val="0"/>
        <w:adjustRightInd w:val="0"/>
        <w:spacing w:after="0" w:line="240" w:lineRule="auto"/>
        <w:jc w:val="both"/>
        <w:rPr>
          <w:rFonts w:ascii="Arial Narrow" w:hAnsi="Arial Narrow" w:cs="Times New Roman"/>
          <w:color w:val="000000"/>
        </w:rPr>
      </w:pPr>
    </w:p>
    <w:p w14:paraId="0EA050B0" w14:textId="587463EC" w:rsidR="002A5812" w:rsidRPr="003C4358" w:rsidRDefault="002A5812" w:rsidP="003C4358">
      <w:pPr>
        <w:autoSpaceDE w:val="0"/>
        <w:autoSpaceDN w:val="0"/>
        <w:adjustRightInd w:val="0"/>
        <w:spacing w:after="0" w:line="240" w:lineRule="auto"/>
        <w:jc w:val="both"/>
        <w:rPr>
          <w:rFonts w:ascii="Arial Narrow" w:hAnsi="Arial Narrow" w:cs="Times New Roman"/>
          <w:b/>
          <w:color w:val="000000"/>
          <w:u w:val="single"/>
        </w:rPr>
      </w:pPr>
      <w:r w:rsidRPr="003C4358">
        <w:rPr>
          <w:rFonts w:ascii="Arial Narrow" w:hAnsi="Arial Narrow" w:cs="Times New Roman"/>
          <w:b/>
          <w:color w:val="000000"/>
          <w:u w:val="single"/>
        </w:rPr>
        <w:t>Précisions relatives à que</w:t>
      </w:r>
      <w:r w:rsidR="003C4358" w:rsidRPr="003C4358">
        <w:rPr>
          <w:rFonts w:ascii="Arial Narrow" w:hAnsi="Arial Narrow" w:cs="Times New Roman"/>
          <w:b/>
          <w:color w:val="000000"/>
          <w:u w:val="single"/>
        </w:rPr>
        <w:t>lques questions / informations</w:t>
      </w:r>
    </w:p>
    <w:p w14:paraId="79CB8AE1" w14:textId="77777777" w:rsidR="003C4358" w:rsidRPr="003C4358" w:rsidRDefault="003C4358" w:rsidP="003C4358">
      <w:pPr>
        <w:autoSpaceDE w:val="0"/>
        <w:autoSpaceDN w:val="0"/>
        <w:adjustRightInd w:val="0"/>
        <w:spacing w:after="0" w:line="240" w:lineRule="auto"/>
        <w:jc w:val="both"/>
        <w:rPr>
          <w:rFonts w:ascii="Arial Narrow" w:hAnsi="Arial Narrow" w:cs="Times New Roman"/>
          <w:color w:val="000000"/>
        </w:rPr>
      </w:pPr>
    </w:p>
    <w:p w14:paraId="37442643" w14:textId="77777777" w:rsidR="002A5812" w:rsidRPr="003C4358" w:rsidRDefault="002A5812" w:rsidP="003C4358">
      <w:pPr>
        <w:autoSpaceDE w:val="0"/>
        <w:autoSpaceDN w:val="0"/>
        <w:adjustRightInd w:val="0"/>
        <w:spacing w:after="0" w:line="240" w:lineRule="auto"/>
        <w:jc w:val="both"/>
        <w:rPr>
          <w:rFonts w:ascii="Arial Narrow" w:hAnsi="Arial Narrow" w:cs="Times New Roman"/>
          <w:color w:val="000000"/>
        </w:rPr>
      </w:pPr>
      <w:r w:rsidRPr="003C4358">
        <w:rPr>
          <w:rFonts w:ascii="Arial Narrow" w:hAnsi="Arial Narrow" w:cs="Times New Roman"/>
          <w:color w:val="000000"/>
        </w:rPr>
        <w:t>N’oubliez pas d’indiquer le nom et la date d’entrée dans l’opération. La date d’entrée peut tout à fait être antérieure à la date de saisie et de remplissage du questionnaire ; elle ne peut pas être postérieure. Il s’agit de suivre chaque opération. Si un même participant effectue plusieurs opérations distinctes au sens du FSE au sein de la même structure, il faut remplir plusieurs questionnaires avec différentes dates d’entrée et différents noms d’opérations. Si c’est la même opération qui incorpore plusieurs actions/projets, alors il ne faut remplir qu’une seule fiche.</w:t>
      </w:r>
    </w:p>
    <w:p w14:paraId="4C7CA644" w14:textId="77777777" w:rsidR="002A5812" w:rsidRPr="003C4358" w:rsidRDefault="002A5812" w:rsidP="003C4358">
      <w:pPr>
        <w:autoSpaceDE w:val="0"/>
        <w:autoSpaceDN w:val="0"/>
        <w:adjustRightInd w:val="0"/>
        <w:spacing w:after="0" w:line="240" w:lineRule="auto"/>
        <w:jc w:val="both"/>
        <w:rPr>
          <w:rFonts w:ascii="Arial Narrow" w:hAnsi="Arial Narrow" w:cs="Times New Roman"/>
          <w:color w:val="000000"/>
        </w:rPr>
      </w:pPr>
    </w:p>
    <w:p w14:paraId="650354F2" w14:textId="77777777" w:rsidR="002A5812" w:rsidRPr="003C4358" w:rsidRDefault="002A5812" w:rsidP="003C4358">
      <w:pPr>
        <w:autoSpaceDE w:val="0"/>
        <w:autoSpaceDN w:val="0"/>
        <w:adjustRightInd w:val="0"/>
        <w:spacing w:after="0" w:line="240" w:lineRule="auto"/>
        <w:jc w:val="both"/>
        <w:rPr>
          <w:rFonts w:ascii="Arial Narrow" w:hAnsi="Arial Narrow" w:cs="Times New Roman"/>
          <w:color w:val="000000"/>
        </w:rPr>
      </w:pPr>
      <w:r w:rsidRPr="003C4358">
        <w:rPr>
          <w:rFonts w:ascii="Arial Narrow" w:hAnsi="Arial Narrow" w:cs="Times New Roman"/>
          <w:color w:val="000000"/>
        </w:rPr>
        <w:t>Quelques éléments de définition et principes de base :</w:t>
      </w:r>
    </w:p>
    <w:p w14:paraId="4BDEA460" w14:textId="77777777" w:rsidR="002A5812" w:rsidRPr="003C4358" w:rsidRDefault="002A5812" w:rsidP="003C4358">
      <w:pPr>
        <w:autoSpaceDE w:val="0"/>
        <w:autoSpaceDN w:val="0"/>
        <w:adjustRightInd w:val="0"/>
        <w:spacing w:after="0" w:line="240" w:lineRule="auto"/>
        <w:jc w:val="both"/>
        <w:rPr>
          <w:rFonts w:ascii="Arial Narrow" w:hAnsi="Arial Narrow" w:cs="Times New Roman"/>
          <w:color w:val="000000"/>
        </w:rPr>
      </w:pPr>
    </w:p>
    <w:p w14:paraId="3754D642" w14:textId="77777777" w:rsidR="002A5812" w:rsidRPr="003C4358" w:rsidRDefault="002A5812" w:rsidP="003C4358">
      <w:pPr>
        <w:autoSpaceDE w:val="0"/>
        <w:autoSpaceDN w:val="0"/>
        <w:adjustRightInd w:val="0"/>
        <w:spacing w:after="0" w:line="240" w:lineRule="auto"/>
        <w:jc w:val="both"/>
        <w:rPr>
          <w:rFonts w:ascii="Arial Narrow" w:hAnsi="Arial Narrow" w:cs="Times New Roman"/>
          <w:color w:val="000000"/>
        </w:rPr>
      </w:pPr>
      <w:r w:rsidRPr="003C4358">
        <w:rPr>
          <w:rFonts w:ascii="Arial Narrow" w:hAnsi="Arial Narrow" w:cs="Times New Roman"/>
          <w:color w:val="000000"/>
        </w:rPr>
        <w:t xml:space="preserve">La situation sur le marché du travail (emploi, chômage, formation), le niveau d’éducation, la situation au regard du handicap, des minima sociaux … doivent bien être renseignés au regard de la </w:t>
      </w:r>
      <w:r w:rsidRPr="003C4358">
        <w:rPr>
          <w:rFonts w:ascii="Arial Narrow" w:hAnsi="Arial Narrow" w:cs="Times New Roman"/>
          <w:b/>
          <w:bCs/>
          <w:color w:val="000000"/>
        </w:rPr>
        <w:t>situation à l’entrée dans l’opération</w:t>
      </w:r>
      <w:r w:rsidRPr="003C4358">
        <w:rPr>
          <w:rFonts w:ascii="Arial Narrow" w:hAnsi="Arial Narrow" w:cs="Times New Roman"/>
          <w:color w:val="000000"/>
        </w:rPr>
        <w:t>. Si le questionnaire est utilisé auprès de participants d’opérations déjà</w:t>
      </w:r>
      <w:r w:rsidRPr="003C4358">
        <w:rPr>
          <w:rFonts w:ascii="Arial Narrow" w:hAnsi="Arial Narrow" w:cs="Times New Roman"/>
          <w:b/>
          <w:bCs/>
          <w:color w:val="000000"/>
        </w:rPr>
        <w:t xml:space="preserve"> </w:t>
      </w:r>
      <w:r w:rsidRPr="003C4358">
        <w:rPr>
          <w:rFonts w:ascii="Arial Narrow" w:hAnsi="Arial Narrow" w:cs="Times New Roman"/>
          <w:color w:val="000000"/>
        </w:rPr>
        <w:t>commencées, il convient de bien leur rappeler ce point de calendrier.</w:t>
      </w:r>
    </w:p>
    <w:p w14:paraId="4CAC8495" w14:textId="77777777" w:rsidR="002A5812" w:rsidRPr="003C4358" w:rsidRDefault="002A5812" w:rsidP="003C4358">
      <w:pPr>
        <w:autoSpaceDE w:val="0"/>
        <w:autoSpaceDN w:val="0"/>
        <w:adjustRightInd w:val="0"/>
        <w:spacing w:after="0" w:line="240" w:lineRule="auto"/>
        <w:jc w:val="both"/>
        <w:rPr>
          <w:rFonts w:ascii="Arial Narrow" w:hAnsi="Arial Narrow" w:cs="Times New Roman"/>
          <w:color w:val="000000"/>
        </w:rPr>
      </w:pPr>
    </w:p>
    <w:p w14:paraId="11672378" w14:textId="77777777" w:rsidR="002A5812" w:rsidRPr="003C4358" w:rsidRDefault="002A5812" w:rsidP="003C4358">
      <w:pPr>
        <w:autoSpaceDE w:val="0"/>
        <w:autoSpaceDN w:val="0"/>
        <w:adjustRightInd w:val="0"/>
        <w:spacing w:after="0" w:line="240" w:lineRule="auto"/>
        <w:jc w:val="both"/>
        <w:rPr>
          <w:rFonts w:ascii="Arial Narrow" w:hAnsi="Arial Narrow" w:cs="Times New Roman"/>
          <w:color w:val="000000"/>
        </w:rPr>
      </w:pPr>
      <w:r w:rsidRPr="003C4358">
        <w:rPr>
          <w:rFonts w:ascii="Arial Narrow" w:hAnsi="Arial Narrow" w:cs="Times New Roman"/>
          <w:color w:val="000000"/>
        </w:rPr>
        <w:t xml:space="preserve">La </w:t>
      </w:r>
      <w:r w:rsidRPr="003C4358">
        <w:rPr>
          <w:rFonts w:ascii="Arial Narrow" w:hAnsi="Arial Narrow" w:cs="Times New Roman"/>
          <w:b/>
          <w:bCs/>
          <w:color w:val="000000"/>
        </w:rPr>
        <w:t xml:space="preserve">situation du ménage </w:t>
      </w:r>
      <w:r w:rsidRPr="003C4358">
        <w:rPr>
          <w:rFonts w:ascii="Arial Narrow" w:hAnsi="Arial Narrow" w:cs="Times New Roman"/>
          <w:color w:val="000000"/>
        </w:rPr>
        <w:t xml:space="preserve">s’entend y compris le participant, qu’il soit parent ou enfant. Est considéré comme un ménage l'ensemble des personnes (apparentées ou non) qui partagent de manière habituelle un même logement (que celui-ci soit ou non leur résidence principale) et qui ont un budget en commun (hormis les seules dépenses faites pour le logement). Les personnes en colocation ne constituent pas un ménage. Si le participant vit encore chez ses parents à l’entrée dans l’action, la situation du ménage va donc dépendre de leur situation. Si le participant </w:t>
      </w:r>
      <w:proofErr w:type="spellStart"/>
      <w:r w:rsidRPr="003C4358">
        <w:rPr>
          <w:rFonts w:ascii="Arial Narrow" w:hAnsi="Arial Narrow" w:cs="Times New Roman"/>
          <w:color w:val="000000"/>
        </w:rPr>
        <w:t>a</w:t>
      </w:r>
      <w:proofErr w:type="spellEnd"/>
      <w:r w:rsidRPr="003C4358">
        <w:rPr>
          <w:rFonts w:ascii="Arial Narrow" w:hAnsi="Arial Narrow" w:cs="Times New Roman"/>
          <w:color w:val="000000"/>
        </w:rPr>
        <w:t xml:space="preserve"> des enfants, c’est sa propre situation qui doit être prise en compte.</w:t>
      </w:r>
    </w:p>
    <w:p w14:paraId="3CC8762E" w14:textId="77777777" w:rsidR="002A5812" w:rsidRPr="003C4358" w:rsidRDefault="002A5812" w:rsidP="003C4358">
      <w:pPr>
        <w:autoSpaceDE w:val="0"/>
        <w:autoSpaceDN w:val="0"/>
        <w:adjustRightInd w:val="0"/>
        <w:spacing w:after="0" w:line="240" w:lineRule="auto"/>
        <w:jc w:val="both"/>
        <w:rPr>
          <w:rFonts w:ascii="Arial Narrow" w:hAnsi="Arial Narrow" w:cs="Times New Roman"/>
          <w:color w:val="000000"/>
        </w:rPr>
      </w:pPr>
    </w:p>
    <w:p w14:paraId="716A9667" w14:textId="77777777" w:rsidR="002A5812" w:rsidRPr="003C4358" w:rsidRDefault="002A5812" w:rsidP="003C4358">
      <w:pPr>
        <w:autoSpaceDE w:val="0"/>
        <w:autoSpaceDN w:val="0"/>
        <w:adjustRightInd w:val="0"/>
        <w:spacing w:after="0" w:line="240" w:lineRule="auto"/>
        <w:jc w:val="both"/>
        <w:rPr>
          <w:rFonts w:ascii="Arial Narrow" w:hAnsi="Arial Narrow" w:cs="Times New Roman"/>
          <w:color w:val="000000"/>
        </w:rPr>
      </w:pPr>
      <w:r w:rsidRPr="003C4358">
        <w:rPr>
          <w:rFonts w:ascii="Arial Narrow" w:hAnsi="Arial Narrow" w:cs="Times New Roman"/>
          <w:color w:val="000000"/>
        </w:rPr>
        <w:t xml:space="preserve">S’agissant de la </w:t>
      </w:r>
      <w:r w:rsidRPr="003C4358">
        <w:rPr>
          <w:rFonts w:ascii="Arial Narrow" w:hAnsi="Arial Narrow" w:cs="Times New Roman"/>
          <w:b/>
          <w:bCs/>
          <w:color w:val="000000"/>
        </w:rPr>
        <w:t>reconnaissance officielle du handicap</w:t>
      </w:r>
      <w:r w:rsidRPr="003C4358">
        <w:rPr>
          <w:rFonts w:ascii="Arial Narrow" w:hAnsi="Arial Narrow" w:cs="Times New Roman"/>
          <w:color w:val="000000"/>
        </w:rPr>
        <w:t>, cela concerne aussi les travailleurs reconnus handicapés par la Commission des droits et de l’autonomie des personnes handicapées (CDAPH) et les titulaires d’une rente d’invalidité d’un régime de protection sociale obligatoire.</w:t>
      </w:r>
    </w:p>
    <w:p w14:paraId="2118E980" w14:textId="77777777" w:rsidR="002A5812" w:rsidRPr="003C4358" w:rsidRDefault="002A5812" w:rsidP="003C4358">
      <w:pPr>
        <w:autoSpaceDE w:val="0"/>
        <w:autoSpaceDN w:val="0"/>
        <w:adjustRightInd w:val="0"/>
        <w:spacing w:after="0" w:line="240" w:lineRule="auto"/>
        <w:jc w:val="both"/>
        <w:rPr>
          <w:rFonts w:ascii="Arial Narrow" w:hAnsi="Arial Narrow" w:cs="Times New Roman"/>
          <w:color w:val="000000"/>
        </w:rPr>
      </w:pPr>
    </w:p>
    <w:p w14:paraId="0A915D88" w14:textId="6284B847" w:rsidR="002A5812" w:rsidRPr="003C4358" w:rsidRDefault="002A5812" w:rsidP="003C4358">
      <w:pPr>
        <w:spacing w:after="0" w:line="240" w:lineRule="auto"/>
        <w:jc w:val="both"/>
        <w:rPr>
          <w:rFonts w:ascii="Arial Narrow" w:hAnsi="Arial Narrow" w:cs="Times New Roman"/>
          <w:color w:val="000000"/>
        </w:rPr>
      </w:pPr>
      <w:r w:rsidRPr="003C4358">
        <w:rPr>
          <w:rFonts w:ascii="Arial Narrow" w:hAnsi="Arial Narrow" w:cs="Times New Roman"/>
          <w:color w:val="000000"/>
        </w:rPr>
        <w:t>Dans le cadre du renseignement des questionnaires, vous devez être accompagné d’un référent de la structure d’accueil, laquelle porte le projet cofinancé par l’Union Européenne.</w:t>
      </w:r>
    </w:p>
    <w:p w14:paraId="737C9D02" w14:textId="0D045473" w:rsidR="002A5812" w:rsidRPr="003C4358" w:rsidRDefault="002A5812" w:rsidP="003C4358">
      <w:pPr>
        <w:spacing w:after="0" w:line="240" w:lineRule="auto"/>
        <w:jc w:val="both"/>
        <w:rPr>
          <w:rFonts w:ascii="Arial Narrow" w:hAnsi="Arial Narrow" w:cs="ArialNarrow"/>
          <w:color w:val="000000"/>
          <w:sz w:val="24"/>
          <w:szCs w:val="24"/>
        </w:rPr>
      </w:pPr>
      <w:r w:rsidRPr="003C4358">
        <w:rPr>
          <w:rFonts w:ascii="Arial Narrow" w:hAnsi="Arial Narrow" w:cs="Times New Roman"/>
          <w:color w:val="000000"/>
        </w:rPr>
        <w:t>Le porteur de projet pourra également s’appuyer sur le  classeur guide mis à sa disposition ainsi que sur le question/réponse relatif au suivi des participants et diffusés par la Commission Européenne</w:t>
      </w:r>
    </w:p>
    <w:p w14:paraId="19B877AB" w14:textId="77777777" w:rsidR="00B43459" w:rsidRPr="00B8347F" w:rsidRDefault="00B43459" w:rsidP="00B43459">
      <w:pPr>
        <w:autoSpaceDE w:val="0"/>
        <w:autoSpaceDN w:val="0"/>
        <w:adjustRightInd w:val="0"/>
        <w:spacing w:after="0" w:line="240" w:lineRule="auto"/>
        <w:jc w:val="both"/>
        <w:rPr>
          <w:rFonts w:ascii="Garamond" w:hAnsi="Garamond" w:cs="ArialNarrow"/>
          <w:color w:val="000000"/>
          <w:sz w:val="24"/>
          <w:szCs w:val="24"/>
        </w:rPr>
      </w:pPr>
    </w:p>
    <w:p w14:paraId="2C1B014A" w14:textId="77777777" w:rsidR="002A5812" w:rsidRDefault="002A5812" w:rsidP="00B43459">
      <w:pPr>
        <w:autoSpaceDE w:val="0"/>
        <w:autoSpaceDN w:val="0"/>
        <w:adjustRightInd w:val="0"/>
        <w:spacing w:after="0" w:line="240" w:lineRule="auto"/>
        <w:jc w:val="both"/>
        <w:rPr>
          <w:rFonts w:ascii="Garamond" w:hAnsi="Garamond" w:cs="ArialNarrow"/>
          <w:b/>
          <w:color w:val="000000"/>
          <w:sz w:val="24"/>
          <w:szCs w:val="24"/>
        </w:rPr>
        <w:sectPr w:rsidR="002A5812" w:rsidSect="00B43459">
          <w:headerReference w:type="even" r:id="rId12"/>
          <w:headerReference w:type="default" r:id="rId13"/>
          <w:footerReference w:type="default" r:id="rId14"/>
          <w:headerReference w:type="first" r:id="rId15"/>
          <w:footerReference w:type="first" r:id="rId16"/>
          <w:pgSz w:w="11906" w:h="16838"/>
          <w:pgMar w:top="1247" w:right="1418" w:bottom="1418" w:left="1418" w:header="0" w:footer="709" w:gutter="0"/>
          <w:cols w:space="708"/>
          <w:docGrid w:linePitch="360"/>
        </w:sectPr>
      </w:pPr>
    </w:p>
    <w:p w14:paraId="54D3A4A0" w14:textId="0DF5DC8F" w:rsidR="00B43459" w:rsidRDefault="00B43459" w:rsidP="00B43459">
      <w:pPr>
        <w:autoSpaceDE w:val="0"/>
        <w:autoSpaceDN w:val="0"/>
        <w:adjustRightInd w:val="0"/>
        <w:spacing w:after="0" w:line="240" w:lineRule="auto"/>
        <w:jc w:val="both"/>
        <w:rPr>
          <w:rFonts w:ascii="Garamond" w:hAnsi="Garamond" w:cs="ArialNarrow"/>
          <w:b/>
          <w:color w:val="000000"/>
          <w:sz w:val="24"/>
          <w:szCs w:val="24"/>
        </w:rPr>
      </w:pPr>
    </w:p>
    <w:p w14:paraId="565F6F3B" w14:textId="77777777" w:rsidR="00B43459" w:rsidRPr="003C4358" w:rsidRDefault="00B43459" w:rsidP="00B43459">
      <w:pPr>
        <w:autoSpaceDE w:val="0"/>
        <w:autoSpaceDN w:val="0"/>
        <w:adjustRightInd w:val="0"/>
        <w:spacing w:after="0" w:line="240" w:lineRule="auto"/>
        <w:jc w:val="center"/>
        <w:rPr>
          <w:rFonts w:ascii="Arial Narrow" w:hAnsi="Arial Narrow" w:cs="ArialNarrow"/>
          <w:b/>
          <w:color w:val="000000"/>
          <w:sz w:val="32"/>
          <w:szCs w:val="32"/>
        </w:rPr>
      </w:pPr>
      <w:r w:rsidRPr="003C4358">
        <w:rPr>
          <w:rFonts w:ascii="Arial Narrow" w:hAnsi="Arial Narrow" w:cs="ArialNarrow"/>
          <w:b/>
          <w:color w:val="000000"/>
          <w:sz w:val="24"/>
          <w:szCs w:val="24"/>
        </w:rPr>
        <w:t>Coordonnées du participant à l’entrée dans l’opération (à renseigner dès l’entrée au sein du dispositif)</w:t>
      </w:r>
    </w:p>
    <w:p w14:paraId="263B13DC" w14:textId="77777777" w:rsidR="00B43459" w:rsidRPr="003C4358" w:rsidRDefault="00B43459" w:rsidP="00B43459">
      <w:pPr>
        <w:autoSpaceDE w:val="0"/>
        <w:autoSpaceDN w:val="0"/>
        <w:adjustRightInd w:val="0"/>
        <w:spacing w:after="0" w:line="240" w:lineRule="auto"/>
        <w:jc w:val="both"/>
        <w:rPr>
          <w:rFonts w:ascii="Arial Narrow" w:hAnsi="Arial Narrow" w:cs="ArialNarrow"/>
          <w:color w:val="000000"/>
          <w:sz w:val="24"/>
          <w:szCs w:val="24"/>
        </w:rPr>
      </w:pPr>
    </w:p>
    <w:p w14:paraId="4375A834" w14:textId="77777777" w:rsidR="00B43459" w:rsidRPr="003C4358" w:rsidRDefault="00B43459" w:rsidP="00573BA9">
      <w:pPr>
        <w:autoSpaceDE w:val="0"/>
        <w:autoSpaceDN w:val="0"/>
        <w:adjustRightInd w:val="0"/>
        <w:spacing w:after="0" w:line="240" w:lineRule="auto"/>
        <w:jc w:val="both"/>
        <w:rPr>
          <w:rFonts w:ascii="Arial Narrow" w:hAnsi="Arial Narrow" w:cs="ArialNarrow"/>
          <w:color w:val="000000"/>
          <w:sz w:val="24"/>
          <w:szCs w:val="24"/>
        </w:rPr>
      </w:pPr>
      <w:r w:rsidRPr="003C4358">
        <w:rPr>
          <w:rFonts w:ascii="Arial Narrow" w:hAnsi="Arial Narrow" w:cs="ArialNarrow"/>
          <w:color w:val="000000"/>
          <w:sz w:val="24"/>
          <w:szCs w:val="24"/>
        </w:rPr>
        <w:t>Nom (en capitales) : …………….………………………………...……….……………………</w:t>
      </w:r>
    </w:p>
    <w:p w14:paraId="13C29F19" w14:textId="77777777" w:rsidR="00B43459" w:rsidRPr="003C4358" w:rsidRDefault="00B43459" w:rsidP="00573BA9">
      <w:pPr>
        <w:autoSpaceDE w:val="0"/>
        <w:autoSpaceDN w:val="0"/>
        <w:adjustRightInd w:val="0"/>
        <w:spacing w:after="0" w:line="240" w:lineRule="auto"/>
        <w:jc w:val="both"/>
        <w:rPr>
          <w:rFonts w:ascii="Arial Narrow" w:hAnsi="Arial Narrow" w:cs="ArialNarrow"/>
          <w:color w:val="000000"/>
          <w:sz w:val="24"/>
          <w:szCs w:val="24"/>
        </w:rPr>
      </w:pPr>
      <w:r w:rsidRPr="003C4358">
        <w:rPr>
          <w:rFonts w:ascii="Arial Narrow" w:hAnsi="Arial Narrow" w:cs="ArialNarrow"/>
          <w:color w:val="000000"/>
          <w:sz w:val="24"/>
          <w:szCs w:val="24"/>
        </w:rPr>
        <w:t xml:space="preserve">Prénom (en capitales) </w:t>
      </w:r>
      <w:proofErr w:type="gramStart"/>
      <w:r w:rsidRPr="003C4358">
        <w:rPr>
          <w:rFonts w:ascii="Arial Narrow" w:hAnsi="Arial Narrow" w:cs="ArialNarrow"/>
          <w:color w:val="000000"/>
          <w:sz w:val="24"/>
          <w:szCs w:val="24"/>
        </w:rPr>
        <w:t>: .……………….…………………………………….…………………</w:t>
      </w:r>
      <w:proofErr w:type="gramEnd"/>
    </w:p>
    <w:p w14:paraId="2C5E2B25" w14:textId="5EAE4D48" w:rsidR="00B43459" w:rsidRPr="003C4358" w:rsidRDefault="00B43459" w:rsidP="00573BA9">
      <w:pPr>
        <w:jc w:val="both"/>
        <w:rPr>
          <w:rFonts w:ascii="Arial Narrow" w:hAnsi="Arial Narrow" w:cs="ArialNarrow"/>
          <w:color w:val="000000"/>
          <w:sz w:val="24"/>
          <w:szCs w:val="24"/>
        </w:rPr>
      </w:pPr>
      <w:r w:rsidRPr="003C4358">
        <w:rPr>
          <w:rFonts w:ascii="Arial Narrow" w:hAnsi="Arial Narrow" w:cs="ArialNarrow"/>
          <w:color w:val="000000"/>
          <w:sz w:val="24"/>
          <w:szCs w:val="24"/>
        </w:rPr>
        <w:t>Identifiant (</w:t>
      </w:r>
      <w:r w:rsidR="00923AFD" w:rsidRPr="003C4358">
        <w:rPr>
          <w:rFonts w:ascii="Arial Narrow" w:hAnsi="Arial Narrow" w:cs="ArialNarrow"/>
          <w:color w:val="000000"/>
          <w:sz w:val="24"/>
          <w:szCs w:val="24"/>
        </w:rPr>
        <w:t>l’</w:t>
      </w:r>
      <w:r w:rsidR="00573BA9" w:rsidRPr="003C4358">
        <w:rPr>
          <w:rFonts w:ascii="Arial Narrow" w:hAnsi="Arial Narrow" w:cs="ArialNarrow"/>
          <w:color w:val="000000"/>
          <w:sz w:val="24"/>
          <w:szCs w:val="24"/>
        </w:rPr>
        <w:t>identifiant externe peut être utilisé pour permettre aux porteurs de projet d'identifier les participants avec une numérotation ou codification qu'ils choisissent</w:t>
      </w:r>
      <w:r w:rsidRPr="003C4358">
        <w:rPr>
          <w:rFonts w:ascii="Arial Narrow" w:hAnsi="Arial Narrow" w:cs="ArialNarrow"/>
          <w:color w:val="000000"/>
          <w:sz w:val="24"/>
          <w:szCs w:val="24"/>
        </w:rPr>
        <w:t>) :</w:t>
      </w:r>
      <w:r w:rsidR="00573BA9" w:rsidRPr="003C4358">
        <w:rPr>
          <w:rFonts w:ascii="Arial Narrow" w:hAnsi="Arial Narrow" w:cs="ArialNarrow"/>
          <w:color w:val="000000"/>
          <w:sz w:val="24"/>
          <w:szCs w:val="24"/>
        </w:rPr>
        <w:t xml:space="preserve"> </w:t>
      </w:r>
      <w:r w:rsidRPr="003C4358">
        <w:rPr>
          <w:rFonts w:ascii="Arial Narrow" w:hAnsi="Arial Narrow" w:cs="ArialNarrow"/>
          <w:color w:val="000000"/>
          <w:sz w:val="24"/>
          <w:szCs w:val="24"/>
        </w:rPr>
        <w:t>……………………………………………………………..</w:t>
      </w:r>
    </w:p>
    <w:p w14:paraId="33A9F299" w14:textId="77777777" w:rsidR="00B43459" w:rsidRPr="003C4358" w:rsidRDefault="00B43459" w:rsidP="00B43459">
      <w:pPr>
        <w:autoSpaceDE w:val="0"/>
        <w:autoSpaceDN w:val="0"/>
        <w:adjustRightInd w:val="0"/>
        <w:spacing w:after="0" w:line="240" w:lineRule="auto"/>
        <w:jc w:val="both"/>
        <w:rPr>
          <w:rFonts w:ascii="Arial Narrow" w:hAnsi="Arial Narrow" w:cs="ArialNarrow"/>
          <w:color w:val="000000"/>
          <w:sz w:val="24"/>
          <w:szCs w:val="24"/>
        </w:rPr>
      </w:pPr>
      <w:r w:rsidRPr="003C4358">
        <w:rPr>
          <w:rFonts w:ascii="Arial Narrow" w:hAnsi="Arial Narrow" w:cs="ArialNarrow"/>
          <w:color w:val="000000"/>
          <w:sz w:val="24"/>
          <w:szCs w:val="24"/>
        </w:rPr>
        <w:t>Date de naissance : ………………… (</w:t>
      </w:r>
      <w:proofErr w:type="spellStart"/>
      <w:r w:rsidRPr="003C4358">
        <w:rPr>
          <w:rFonts w:ascii="Arial Narrow" w:hAnsi="Arial Narrow" w:cs="ArialNarrow"/>
          <w:color w:val="000000"/>
          <w:sz w:val="24"/>
          <w:szCs w:val="24"/>
        </w:rPr>
        <w:t>jj</w:t>
      </w:r>
      <w:proofErr w:type="spellEnd"/>
      <w:r w:rsidRPr="003C4358">
        <w:rPr>
          <w:rFonts w:ascii="Arial Narrow" w:hAnsi="Arial Narrow" w:cs="ArialNarrow"/>
          <w:color w:val="000000"/>
          <w:sz w:val="24"/>
          <w:szCs w:val="24"/>
        </w:rPr>
        <w:t>/mm/année)</w:t>
      </w:r>
      <w:r w:rsidRPr="003C4358">
        <w:rPr>
          <w:rFonts w:ascii="Arial Narrow" w:hAnsi="Arial Narrow" w:cs="ArialNarrow"/>
          <w:color w:val="000000"/>
          <w:sz w:val="24"/>
          <w:szCs w:val="24"/>
        </w:rPr>
        <w:tab/>
        <w:t>Sexe : homme  □          femme  □</w:t>
      </w:r>
    </w:p>
    <w:p w14:paraId="19CCAE5A" w14:textId="3B1BFB40" w:rsidR="00B43459" w:rsidRPr="003C4358" w:rsidRDefault="00B43459" w:rsidP="00B43459">
      <w:pPr>
        <w:autoSpaceDE w:val="0"/>
        <w:autoSpaceDN w:val="0"/>
        <w:adjustRightInd w:val="0"/>
        <w:spacing w:after="0" w:line="240" w:lineRule="auto"/>
        <w:jc w:val="both"/>
        <w:rPr>
          <w:rFonts w:ascii="Arial Narrow" w:hAnsi="Arial Narrow" w:cs="ArialNarrow"/>
          <w:color w:val="000000"/>
          <w:sz w:val="24"/>
          <w:szCs w:val="24"/>
        </w:rPr>
      </w:pPr>
      <w:r w:rsidRPr="003C4358">
        <w:rPr>
          <w:rFonts w:ascii="Arial Narrow" w:hAnsi="Arial Narrow" w:cs="ArialNarrow"/>
          <w:color w:val="000000"/>
          <w:sz w:val="24"/>
          <w:szCs w:val="24"/>
        </w:rPr>
        <w:t>Commune de naissance (avec code postal, 99999 si à l’étranger) : ……………….……………….…………………………………………………………………</w:t>
      </w:r>
    </w:p>
    <w:p w14:paraId="5C497335" w14:textId="77777777" w:rsidR="00B43459" w:rsidRPr="003C4358" w:rsidRDefault="00B43459" w:rsidP="00B43459">
      <w:pPr>
        <w:autoSpaceDE w:val="0"/>
        <w:autoSpaceDN w:val="0"/>
        <w:adjustRightInd w:val="0"/>
        <w:spacing w:after="0" w:line="240" w:lineRule="auto"/>
        <w:jc w:val="both"/>
        <w:rPr>
          <w:rFonts w:ascii="Arial Narrow" w:hAnsi="Arial Narrow" w:cs="ArialNarrow"/>
          <w:color w:val="000000"/>
          <w:sz w:val="24"/>
          <w:szCs w:val="24"/>
        </w:rPr>
      </w:pPr>
      <w:r w:rsidRPr="003C4358">
        <w:rPr>
          <w:rFonts w:ascii="Arial Narrow" w:hAnsi="Arial Narrow" w:cs="ArialNarrow"/>
          <w:color w:val="000000"/>
          <w:sz w:val="24"/>
          <w:szCs w:val="24"/>
        </w:rPr>
        <w:t>Nationalité de naissance : ……………………………………………………………………….</w:t>
      </w:r>
    </w:p>
    <w:p w14:paraId="08D5A128" w14:textId="77777777" w:rsidR="00B43459" w:rsidRPr="003C4358" w:rsidRDefault="00B43459" w:rsidP="00B43459">
      <w:pPr>
        <w:autoSpaceDE w:val="0"/>
        <w:autoSpaceDN w:val="0"/>
        <w:adjustRightInd w:val="0"/>
        <w:spacing w:after="0" w:line="240" w:lineRule="auto"/>
        <w:jc w:val="both"/>
        <w:rPr>
          <w:rFonts w:ascii="Arial Narrow" w:hAnsi="Arial Narrow" w:cs="ArialNarrow"/>
          <w:color w:val="000000"/>
          <w:sz w:val="24"/>
          <w:szCs w:val="24"/>
        </w:rPr>
      </w:pPr>
      <w:r w:rsidRPr="003C4358">
        <w:rPr>
          <w:rFonts w:ascii="Arial Narrow" w:hAnsi="Arial Narrow" w:cs="ArialNarrow"/>
          <w:color w:val="000000"/>
          <w:sz w:val="24"/>
          <w:szCs w:val="24"/>
        </w:rPr>
        <w:t>Nationalité actuelle : ……………………………………………………………………………</w:t>
      </w:r>
    </w:p>
    <w:p w14:paraId="06943A66" w14:textId="77777777" w:rsidR="00B43459" w:rsidRPr="003C4358" w:rsidRDefault="00B43459" w:rsidP="00B43459">
      <w:pPr>
        <w:autoSpaceDE w:val="0"/>
        <w:autoSpaceDN w:val="0"/>
        <w:adjustRightInd w:val="0"/>
        <w:spacing w:after="0" w:line="240" w:lineRule="auto"/>
        <w:jc w:val="both"/>
        <w:rPr>
          <w:rFonts w:ascii="Arial Narrow" w:hAnsi="Arial Narrow" w:cs="ArialNarrow"/>
          <w:color w:val="000000"/>
          <w:sz w:val="24"/>
          <w:szCs w:val="24"/>
        </w:rPr>
      </w:pPr>
    </w:p>
    <w:p w14:paraId="7F911DBD" w14:textId="77777777" w:rsidR="00B43459" w:rsidRPr="003C4358" w:rsidRDefault="00B43459" w:rsidP="00B43459">
      <w:pPr>
        <w:autoSpaceDE w:val="0"/>
        <w:autoSpaceDN w:val="0"/>
        <w:adjustRightInd w:val="0"/>
        <w:spacing w:after="0" w:line="240" w:lineRule="auto"/>
        <w:jc w:val="both"/>
        <w:rPr>
          <w:rFonts w:ascii="Arial Narrow" w:hAnsi="Arial Narrow" w:cs="ArialNarrow"/>
          <w:color w:val="000000"/>
          <w:sz w:val="24"/>
          <w:szCs w:val="24"/>
        </w:rPr>
      </w:pPr>
      <w:r w:rsidRPr="003C4358">
        <w:rPr>
          <w:rFonts w:ascii="Arial Narrow" w:hAnsi="Arial Narrow" w:cs="ArialNarrow"/>
          <w:color w:val="000000"/>
          <w:sz w:val="24"/>
          <w:szCs w:val="24"/>
        </w:rPr>
        <w:t>Adresse à l’entrée dans l’opération (n° et nom de rue) : …………..……………….…………….</w:t>
      </w:r>
    </w:p>
    <w:p w14:paraId="7D2ECED2" w14:textId="77777777" w:rsidR="00B43459" w:rsidRPr="003C4358" w:rsidRDefault="00B43459" w:rsidP="00B43459">
      <w:pPr>
        <w:autoSpaceDE w:val="0"/>
        <w:autoSpaceDN w:val="0"/>
        <w:adjustRightInd w:val="0"/>
        <w:spacing w:after="0" w:line="240" w:lineRule="auto"/>
        <w:jc w:val="both"/>
        <w:rPr>
          <w:rFonts w:ascii="Arial Narrow" w:hAnsi="Arial Narrow" w:cs="ArialNarrow"/>
          <w:color w:val="000000"/>
          <w:sz w:val="24"/>
          <w:szCs w:val="24"/>
        </w:rPr>
      </w:pPr>
      <w:r w:rsidRPr="003C4358">
        <w:rPr>
          <w:rFonts w:ascii="Arial Narrow" w:hAnsi="Arial Narrow" w:cs="ArialNarrow"/>
          <w:color w:val="000000"/>
          <w:sz w:val="24"/>
          <w:szCs w:val="24"/>
        </w:rPr>
        <w:t>……………….……………….…………………………………………………………………………………………………………………………………………………………………….</w:t>
      </w:r>
    </w:p>
    <w:p w14:paraId="07C1558A" w14:textId="77777777" w:rsidR="00B43459" w:rsidRPr="003C4358" w:rsidRDefault="00B43459" w:rsidP="00B43459">
      <w:pPr>
        <w:autoSpaceDE w:val="0"/>
        <w:autoSpaceDN w:val="0"/>
        <w:adjustRightInd w:val="0"/>
        <w:spacing w:after="0" w:line="240" w:lineRule="auto"/>
        <w:jc w:val="both"/>
        <w:rPr>
          <w:rFonts w:ascii="Arial Narrow" w:hAnsi="Arial Narrow" w:cs="ArialNarrow"/>
          <w:color w:val="000000"/>
          <w:sz w:val="24"/>
          <w:szCs w:val="24"/>
        </w:rPr>
      </w:pPr>
      <w:r w:rsidRPr="003C4358">
        <w:rPr>
          <w:rFonts w:ascii="Arial Narrow" w:hAnsi="Arial Narrow" w:cs="ArialNarrow"/>
          <w:color w:val="000000"/>
          <w:sz w:val="24"/>
          <w:szCs w:val="24"/>
        </w:rPr>
        <w:t>Code postal : ………….…Commune :……………….……………….………………………….</w:t>
      </w:r>
    </w:p>
    <w:p w14:paraId="1EFB3D5E" w14:textId="77777777" w:rsidR="00B43459" w:rsidRPr="003C4358" w:rsidRDefault="00B43459" w:rsidP="00B43459">
      <w:pPr>
        <w:autoSpaceDE w:val="0"/>
        <w:autoSpaceDN w:val="0"/>
        <w:adjustRightInd w:val="0"/>
        <w:spacing w:after="0" w:line="240" w:lineRule="auto"/>
        <w:jc w:val="both"/>
        <w:rPr>
          <w:rFonts w:ascii="Arial Narrow" w:hAnsi="Arial Narrow" w:cs="ArialNarrow"/>
          <w:color w:val="000000"/>
          <w:sz w:val="24"/>
          <w:szCs w:val="24"/>
        </w:rPr>
      </w:pPr>
      <w:r w:rsidRPr="003C4358">
        <w:rPr>
          <w:rFonts w:ascii="Arial Narrow" w:hAnsi="Arial Narrow" w:cs="ArialNarrow"/>
          <w:color w:val="000000"/>
          <w:sz w:val="24"/>
          <w:szCs w:val="24"/>
        </w:rPr>
        <w:t>Pays : ………………………………………………………………</w:t>
      </w:r>
    </w:p>
    <w:p w14:paraId="276DF566" w14:textId="77777777" w:rsidR="00B43459" w:rsidRPr="003C4358" w:rsidRDefault="00B43459" w:rsidP="00B43459">
      <w:pPr>
        <w:autoSpaceDE w:val="0"/>
        <w:autoSpaceDN w:val="0"/>
        <w:adjustRightInd w:val="0"/>
        <w:spacing w:after="0" w:line="240" w:lineRule="auto"/>
        <w:jc w:val="both"/>
        <w:rPr>
          <w:rFonts w:ascii="Arial Narrow" w:hAnsi="Arial Narrow" w:cs="ArialNarrow"/>
          <w:color w:val="000000"/>
          <w:sz w:val="24"/>
          <w:szCs w:val="24"/>
        </w:rPr>
      </w:pPr>
      <w:r w:rsidRPr="003C4358">
        <w:rPr>
          <w:rFonts w:ascii="Arial Narrow" w:hAnsi="Arial Narrow" w:cs="ArialNarrow"/>
          <w:color w:val="000000"/>
          <w:sz w:val="24"/>
          <w:szCs w:val="24"/>
        </w:rPr>
        <w:t>Numéro de téléphone (mobile) : …………………………….…….</w:t>
      </w:r>
    </w:p>
    <w:p w14:paraId="406C1103" w14:textId="77777777" w:rsidR="00B43459" w:rsidRPr="003C4358" w:rsidRDefault="00B43459" w:rsidP="00B43459">
      <w:pPr>
        <w:autoSpaceDE w:val="0"/>
        <w:autoSpaceDN w:val="0"/>
        <w:adjustRightInd w:val="0"/>
        <w:spacing w:after="0" w:line="240" w:lineRule="auto"/>
        <w:jc w:val="both"/>
        <w:rPr>
          <w:rFonts w:ascii="Arial Narrow" w:hAnsi="Arial Narrow" w:cs="ArialNarrow"/>
          <w:color w:val="000000"/>
          <w:sz w:val="24"/>
          <w:szCs w:val="24"/>
        </w:rPr>
      </w:pPr>
      <w:r w:rsidRPr="003C4358">
        <w:rPr>
          <w:rFonts w:ascii="Arial Narrow" w:hAnsi="Arial Narrow" w:cs="ArialNarrow"/>
          <w:color w:val="000000"/>
          <w:sz w:val="24"/>
          <w:szCs w:val="24"/>
        </w:rPr>
        <w:t>Numéro de téléphone (domicile) : ………………………………….</w:t>
      </w:r>
    </w:p>
    <w:p w14:paraId="0CD57A75" w14:textId="77777777" w:rsidR="00B43459" w:rsidRPr="003C4358" w:rsidRDefault="00B43459" w:rsidP="00B43459">
      <w:pPr>
        <w:autoSpaceDE w:val="0"/>
        <w:autoSpaceDN w:val="0"/>
        <w:adjustRightInd w:val="0"/>
        <w:spacing w:after="0" w:line="240" w:lineRule="auto"/>
        <w:jc w:val="both"/>
        <w:rPr>
          <w:rFonts w:ascii="Arial Narrow" w:hAnsi="Arial Narrow" w:cs="ArialNarrow"/>
          <w:color w:val="000000"/>
          <w:sz w:val="24"/>
          <w:szCs w:val="24"/>
        </w:rPr>
      </w:pPr>
      <w:r w:rsidRPr="003C4358">
        <w:rPr>
          <w:rFonts w:ascii="Arial Narrow" w:hAnsi="Arial Narrow" w:cs="ArialNarrow"/>
          <w:color w:val="000000"/>
          <w:sz w:val="24"/>
          <w:szCs w:val="24"/>
        </w:rPr>
        <w:t xml:space="preserve">Courriel : </w:t>
      </w:r>
      <w:proofErr w:type="gramStart"/>
      <w:r w:rsidRPr="003C4358">
        <w:rPr>
          <w:rFonts w:ascii="Arial Narrow" w:hAnsi="Arial Narrow" w:cs="ArialNarrow"/>
          <w:color w:val="000000"/>
          <w:sz w:val="24"/>
          <w:szCs w:val="24"/>
        </w:rPr>
        <w:t>…………………..……………….…………</w:t>
      </w:r>
      <w:proofErr w:type="gramEnd"/>
      <w:r w:rsidRPr="003C4358">
        <w:rPr>
          <w:rFonts w:ascii="Arial Narrow" w:hAnsi="Arial Narrow" w:cs="ArialNarrow"/>
          <w:color w:val="000000"/>
          <w:sz w:val="24"/>
          <w:szCs w:val="24"/>
        </w:rPr>
        <w:t>@.............................………..……………</w:t>
      </w:r>
    </w:p>
    <w:p w14:paraId="74C79039" w14:textId="77777777" w:rsidR="00B43459" w:rsidRPr="003C4358" w:rsidRDefault="00B43459" w:rsidP="00B43459">
      <w:pPr>
        <w:pBdr>
          <w:top w:val="single" w:sz="8" w:space="8" w:color="333399"/>
          <w:left w:val="single" w:sz="8" w:space="4" w:color="333399"/>
          <w:bottom w:val="single" w:sz="8" w:space="8" w:color="333399"/>
          <w:right w:val="single" w:sz="8" w:space="4" w:color="333399"/>
        </w:pBdr>
        <w:shd w:val="clear" w:color="auto" w:fill="CCECFF"/>
        <w:spacing w:before="120"/>
        <w:rPr>
          <w:rFonts w:ascii="Arial Narrow" w:hAnsi="Arial Narrow" w:cs="Arial"/>
          <w:b/>
          <w:sz w:val="20"/>
          <w:szCs w:val="20"/>
        </w:rPr>
      </w:pPr>
      <w:r w:rsidRPr="003C4358">
        <w:rPr>
          <w:rFonts w:ascii="Arial Narrow" w:hAnsi="Arial Narrow" w:cs="Arial"/>
          <w:b/>
          <w:sz w:val="20"/>
          <w:szCs w:val="20"/>
        </w:rPr>
        <w:t xml:space="preserve">Date d’entrée dans l’opération : </w:t>
      </w:r>
      <w:r w:rsidRPr="003C4358">
        <w:rPr>
          <w:rFonts w:ascii="Arial Narrow" w:hAnsi="Arial Narrow" w:cs="Arial"/>
          <w:sz w:val="20"/>
          <w:szCs w:val="20"/>
        </w:rPr>
        <w:t xml:space="preserve">………..……………..……….. </w:t>
      </w:r>
      <w:r w:rsidRPr="003C4358">
        <w:rPr>
          <w:rFonts w:ascii="Arial Narrow" w:hAnsi="Arial Narrow" w:cs="Arial"/>
          <w:color w:val="333333"/>
          <w:sz w:val="18"/>
          <w:szCs w:val="18"/>
        </w:rPr>
        <w:t>[</w:t>
      </w:r>
      <w:proofErr w:type="spellStart"/>
      <w:r w:rsidRPr="003C4358">
        <w:rPr>
          <w:rFonts w:ascii="Arial Narrow" w:hAnsi="Arial Narrow" w:cs="Arial"/>
          <w:color w:val="333333"/>
          <w:sz w:val="18"/>
          <w:szCs w:val="18"/>
        </w:rPr>
        <w:t>jj</w:t>
      </w:r>
      <w:proofErr w:type="spellEnd"/>
      <w:r w:rsidRPr="003C4358">
        <w:rPr>
          <w:rFonts w:ascii="Arial Narrow" w:hAnsi="Arial Narrow" w:cs="Arial"/>
          <w:color w:val="333333"/>
          <w:sz w:val="18"/>
          <w:szCs w:val="18"/>
        </w:rPr>
        <w:t>/mm/année, à renseigner par le porteur de projets]</w:t>
      </w:r>
    </w:p>
    <w:p w14:paraId="26F4E3FA" w14:textId="77777777" w:rsidR="00B43459" w:rsidRPr="003C4358" w:rsidRDefault="00B43459" w:rsidP="00B43459">
      <w:pPr>
        <w:pBdr>
          <w:top w:val="single" w:sz="8" w:space="8" w:color="333399"/>
          <w:left w:val="single" w:sz="8" w:space="4" w:color="333399"/>
          <w:bottom w:val="single" w:sz="8" w:space="8" w:color="333399"/>
          <w:right w:val="single" w:sz="8" w:space="4" w:color="333399"/>
        </w:pBdr>
        <w:shd w:val="clear" w:color="auto" w:fill="CCECFF"/>
        <w:spacing w:before="120"/>
        <w:jc w:val="center"/>
        <w:rPr>
          <w:rFonts w:ascii="Arial Narrow" w:hAnsi="Arial Narrow" w:cs="Arial"/>
          <w:sz w:val="20"/>
          <w:szCs w:val="20"/>
        </w:rPr>
      </w:pPr>
      <w:r w:rsidRPr="003C4358">
        <w:rPr>
          <w:rFonts w:ascii="Arial Narrow" w:hAnsi="Arial Narrow" w:cs="Arial"/>
          <w:b/>
          <w:sz w:val="20"/>
          <w:szCs w:val="20"/>
        </w:rPr>
        <w:t>Nom de l’opération </w:t>
      </w:r>
      <w:r w:rsidRPr="003C4358">
        <w:rPr>
          <w:rFonts w:ascii="Arial Narrow" w:hAnsi="Arial Narrow" w:cs="Arial"/>
          <w:sz w:val="20"/>
          <w:szCs w:val="20"/>
        </w:rPr>
        <w:t>: ……….……………….…………………………………………………………………...….</w:t>
      </w:r>
    </w:p>
    <w:p w14:paraId="1BDABEAC" w14:textId="77777777" w:rsidR="00B43459" w:rsidRPr="003C4358" w:rsidRDefault="00B43459" w:rsidP="00B43459">
      <w:pPr>
        <w:pBdr>
          <w:top w:val="single" w:sz="8" w:space="8" w:color="333399"/>
          <w:left w:val="single" w:sz="8" w:space="4" w:color="333399"/>
          <w:bottom w:val="single" w:sz="8" w:space="8" w:color="333399"/>
          <w:right w:val="single" w:sz="8" w:space="4" w:color="333399"/>
        </w:pBdr>
        <w:shd w:val="clear" w:color="auto" w:fill="CCECFF"/>
        <w:spacing w:before="120"/>
        <w:rPr>
          <w:rFonts w:ascii="Arial Narrow" w:hAnsi="Arial Narrow" w:cs="Arial"/>
          <w:sz w:val="20"/>
          <w:szCs w:val="20"/>
        </w:rPr>
      </w:pPr>
      <w:r w:rsidRPr="003C4358">
        <w:rPr>
          <w:rFonts w:ascii="Arial Narrow" w:hAnsi="Arial Narrow" w:cs="Arial"/>
          <w:b/>
          <w:sz w:val="20"/>
          <w:szCs w:val="20"/>
        </w:rPr>
        <w:t>Intitulé de</w:t>
      </w:r>
      <w:r w:rsidR="00586D60" w:rsidRPr="003C4358">
        <w:rPr>
          <w:rFonts w:ascii="Arial Narrow" w:hAnsi="Arial Narrow" w:cs="Arial"/>
          <w:b/>
          <w:sz w:val="20"/>
          <w:szCs w:val="20"/>
        </w:rPr>
        <w:t xml:space="preserve"> l’</w:t>
      </w:r>
      <w:r w:rsidRPr="003C4358">
        <w:rPr>
          <w:rFonts w:ascii="Arial Narrow" w:hAnsi="Arial Narrow" w:cs="Arial"/>
          <w:b/>
          <w:sz w:val="20"/>
          <w:szCs w:val="20"/>
        </w:rPr>
        <w:t>action</w:t>
      </w:r>
      <w:r w:rsidR="00586D60" w:rsidRPr="003C4358">
        <w:rPr>
          <w:rFonts w:ascii="Arial Narrow" w:hAnsi="Arial Narrow" w:cs="Arial"/>
          <w:b/>
          <w:sz w:val="20"/>
          <w:szCs w:val="20"/>
        </w:rPr>
        <w:t xml:space="preserve"> ou des actions </w:t>
      </w:r>
      <w:r w:rsidRPr="003C4358">
        <w:rPr>
          <w:rFonts w:ascii="Arial Narrow" w:hAnsi="Arial Narrow" w:cs="Arial"/>
          <w:b/>
          <w:sz w:val="20"/>
          <w:szCs w:val="20"/>
        </w:rPr>
        <w:t> </w:t>
      </w:r>
      <w:r w:rsidRPr="003C4358">
        <w:rPr>
          <w:rFonts w:ascii="Arial Narrow" w:hAnsi="Arial Narrow" w:cs="Arial"/>
          <w:sz w:val="20"/>
          <w:szCs w:val="20"/>
        </w:rPr>
        <w:t>: ………………………………………………………………………………………………..</w:t>
      </w:r>
    </w:p>
    <w:p w14:paraId="31D17F96" w14:textId="77777777" w:rsidR="00B43459" w:rsidRPr="003C4358" w:rsidRDefault="00B43459" w:rsidP="00B43459">
      <w:pPr>
        <w:autoSpaceDE w:val="0"/>
        <w:autoSpaceDN w:val="0"/>
        <w:adjustRightInd w:val="0"/>
        <w:spacing w:after="0" w:line="240" w:lineRule="auto"/>
        <w:jc w:val="both"/>
        <w:rPr>
          <w:rFonts w:ascii="Arial Narrow" w:hAnsi="Arial Narrow" w:cs="ArialNarrow"/>
          <w:b/>
          <w:color w:val="000000"/>
          <w:sz w:val="24"/>
          <w:szCs w:val="24"/>
        </w:rPr>
      </w:pPr>
      <w:r w:rsidRPr="003C4358">
        <w:rPr>
          <w:rFonts w:ascii="Arial Narrow" w:hAnsi="Arial Narrow" w:cs="ArialNarrow"/>
          <w:b/>
          <w:color w:val="000000"/>
          <w:sz w:val="24"/>
          <w:szCs w:val="24"/>
        </w:rPr>
        <w:t>Coordonnées du référent (référent au sein de la structure ou référent externe susceptible de rentrer en contact avec le participant):</w:t>
      </w:r>
    </w:p>
    <w:p w14:paraId="4D1872AF" w14:textId="77777777" w:rsidR="00B43459" w:rsidRPr="003C4358" w:rsidRDefault="00B43459" w:rsidP="00B43459">
      <w:pPr>
        <w:autoSpaceDE w:val="0"/>
        <w:autoSpaceDN w:val="0"/>
        <w:adjustRightInd w:val="0"/>
        <w:spacing w:after="0" w:line="240" w:lineRule="auto"/>
        <w:jc w:val="both"/>
        <w:rPr>
          <w:rFonts w:ascii="Arial Narrow" w:hAnsi="Arial Narrow" w:cs="ArialNarrow"/>
          <w:b/>
          <w:color w:val="000000"/>
          <w:sz w:val="24"/>
          <w:szCs w:val="24"/>
        </w:rPr>
      </w:pPr>
    </w:p>
    <w:p w14:paraId="3DF49192" w14:textId="77777777" w:rsidR="00B43459" w:rsidRPr="003C4358" w:rsidRDefault="00B43459" w:rsidP="00B43459">
      <w:pPr>
        <w:autoSpaceDE w:val="0"/>
        <w:autoSpaceDN w:val="0"/>
        <w:adjustRightInd w:val="0"/>
        <w:spacing w:after="0" w:line="240" w:lineRule="auto"/>
        <w:jc w:val="both"/>
        <w:rPr>
          <w:rFonts w:ascii="Arial Narrow" w:hAnsi="Arial Narrow" w:cs="ArialNarrow"/>
          <w:color w:val="000000"/>
          <w:sz w:val="24"/>
          <w:szCs w:val="24"/>
        </w:rPr>
      </w:pPr>
      <w:r w:rsidRPr="003C4358">
        <w:rPr>
          <w:rFonts w:ascii="Arial Narrow" w:hAnsi="Arial Narrow" w:cs="ArialNarrow"/>
          <w:color w:val="000000"/>
          <w:sz w:val="24"/>
          <w:szCs w:val="24"/>
        </w:rPr>
        <w:t>Nom (en capitales) : …………….………………………………...……….……………………</w:t>
      </w:r>
    </w:p>
    <w:p w14:paraId="6A815A64" w14:textId="77777777" w:rsidR="00B43459" w:rsidRPr="003C4358" w:rsidRDefault="00B43459" w:rsidP="00B43459">
      <w:pPr>
        <w:autoSpaceDE w:val="0"/>
        <w:autoSpaceDN w:val="0"/>
        <w:adjustRightInd w:val="0"/>
        <w:spacing w:after="0" w:line="240" w:lineRule="auto"/>
        <w:jc w:val="both"/>
        <w:rPr>
          <w:rFonts w:ascii="Arial Narrow" w:hAnsi="Arial Narrow" w:cs="ArialNarrow"/>
          <w:color w:val="000000"/>
          <w:sz w:val="24"/>
          <w:szCs w:val="24"/>
        </w:rPr>
      </w:pPr>
      <w:r w:rsidRPr="003C4358">
        <w:rPr>
          <w:rFonts w:ascii="Arial Narrow" w:hAnsi="Arial Narrow" w:cs="ArialNarrow"/>
          <w:color w:val="000000"/>
          <w:sz w:val="24"/>
          <w:szCs w:val="24"/>
        </w:rPr>
        <w:t xml:space="preserve">Prénom (en capitales) </w:t>
      </w:r>
      <w:proofErr w:type="gramStart"/>
      <w:r w:rsidRPr="003C4358">
        <w:rPr>
          <w:rFonts w:ascii="Arial Narrow" w:hAnsi="Arial Narrow" w:cs="ArialNarrow"/>
          <w:color w:val="000000"/>
          <w:sz w:val="24"/>
          <w:szCs w:val="24"/>
        </w:rPr>
        <w:t>: .……………….…………………………………….…………………</w:t>
      </w:r>
      <w:proofErr w:type="gramEnd"/>
    </w:p>
    <w:p w14:paraId="7F758BAF" w14:textId="77777777" w:rsidR="00B43459" w:rsidRPr="003C4358" w:rsidRDefault="00B43459" w:rsidP="00B43459">
      <w:pPr>
        <w:autoSpaceDE w:val="0"/>
        <w:autoSpaceDN w:val="0"/>
        <w:adjustRightInd w:val="0"/>
        <w:spacing w:after="0" w:line="240" w:lineRule="auto"/>
        <w:jc w:val="both"/>
        <w:rPr>
          <w:rFonts w:ascii="Arial Narrow" w:hAnsi="Arial Narrow" w:cs="ArialNarrow"/>
          <w:color w:val="000000"/>
          <w:sz w:val="24"/>
          <w:szCs w:val="24"/>
        </w:rPr>
      </w:pPr>
      <w:r w:rsidRPr="003C4358">
        <w:rPr>
          <w:rFonts w:ascii="Arial Narrow" w:hAnsi="Arial Narrow" w:cs="ArialNarrow"/>
          <w:color w:val="000000"/>
          <w:sz w:val="24"/>
          <w:szCs w:val="24"/>
        </w:rPr>
        <w:t>Numéro de téléphone (mobile) : …………………………….…….</w:t>
      </w:r>
    </w:p>
    <w:p w14:paraId="5B7CC537" w14:textId="77777777" w:rsidR="00B43459" w:rsidRPr="003C4358" w:rsidRDefault="00B43459" w:rsidP="00B43459">
      <w:pPr>
        <w:autoSpaceDE w:val="0"/>
        <w:autoSpaceDN w:val="0"/>
        <w:adjustRightInd w:val="0"/>
        <w:spacing w:after="0" w:line="240" w:lineRule="auto"/>
        <w:jc w:val="both"/>
        <w:rPr>
          <w:rFonts w:ascii="Arial Narrow" w:hAnsi="Arial Narrow" w:cs="ArialNarrow"/>
          <w:color w:val="000000"/>
          <w:sz w:val="24"/>
          <w:szCs w:val="24"/>
        </w:rPr>
      </w:pPr>
      <w:r w:rsidRPr="003C4358">
        <w:rPr>
          <w:rFonts w:ascii="Arial Narrow" w:hAnsi="Arial Narrow" w:cs="ArialNarrow"/>
          <w:color w:val="000000"/>
          <w:sz w:val="24"/>
          <w:szCs w:val="24"/>
        </w:rPr>
        <w:t>Numéro de téléphone (domicile) : ………………………………….</w:t>
      </w:r>
    </w:p>
    <w:p w14:paraId="5CA6A692" w14:textId="77777777" w:rsidR="00B43459" w:rsidRPr="003C4358" w:rsidRDefault="00B43459" w:rsidP="00B43459">
      <w:pPr>
        <w:autoSpaceDE w:val="0"/>
        <w:autoSpaceDN w:val="0"/>
        <w:adjustRightInd w:val="0"/>
        <w:spacing w:after="0" w:line="240" w:lineRule="auto"/>
        <w:jc w:val="both"/>
        <w:rPr>
          <w:rFonts w:ascii="Arial Narrow" w:hAnsi="Arial Narrow" w:cs="ArialNarrow"/>
          <w:color w:val="000000"/>
          <w:sz w:val="24"/>
          <w:szCs w:val="24"/>
        </w:rPr>
      </w:pPr>
      <w:r w:rsidRPr="003C4358">
        <w:rPr>
          <w:rFonts w:ascii="Arial Narrow" w:hAnsi="Arial Narrow" w:cs="ArialNarrow"/>
          <w:color w:val="000000"/>
          <w:sz w:val="24"/>
          <w:szCs w:val="24"/>
        </w:rPr>
        <w:t xml:space="preserve">Courriel : </w:t>
      </w:r>
      <w:proofErr w:type="gramStart"/>
      <w:r w:rsidRPr="003C4358">
        <w:rPr>
          <w:rFonts w:ascii="Arial Narrow" w:hAnsi="Arial Narrow" w:cs="ArialNarrow"/>
          <w:color w:val="000000"/>
          <w:sz w:val="24"/>
          <w:szCs w:val="24"/>
        </w:rPr>
        <w:t>…………………..……………….…………</w:t>
      </w:r>
      <w:proofErr w:type="gramEnd"/>
      <w:r w:rsidRPr="003C4358">
        <w:rPr>
          <w:rFonts w:ascii="Arial Narrow" w:hAnsi="Arial Narrow" w:cs="ArialNarrow"/>
          <w:color w:val="000000"/>
          <w:sz w:val="24"/>
          <w:szCs w:val="24"/>
        </w:rPr>
        <w:t>@.............................………..……………</w:t>
      </w:r>
    </w:p>
    <w:p w14:paraId="005115D8" w14:textId="77777777" w:rsidR="00B43459" w:rsidRPr="003C4358" w:rsidRDefault="00B43459" w:rsidP="00B43459">
      <w:pPr>
        <w:autoSpaceDE w:val="0"/>
        <w:autoSpaceDN w:val="0"/>
        <w:adjustRightInd w:val="0"/>
        <w:spacing w:after="0" w:line="240" w:lineRule="auto"/>
        <w:jc w:val="both"/>
        <w:rPr>
          <w:rFonts w:ascii="Arial Narrow" w:hAnsi="Arial Narrow" w:cs="ArialNarrow"/>
          <w:color w:val="000000"/>
          <w:sz w:val="24"/>
          <w:szCs w:val="24"/>
        </w:rPr>
      </w:pPr>
    </w:p>
    <w:p w14:paraId="41BFBB09" w14:textId="77777777" w:rsidR="00B43459" w:rsidRPr="003C4358" w:rsidRDefault="00B43459" w:rsidP="00B43459">
      <w:pPr>
        <w:autoSpaceDE w:val="0"/>
        <w:autoSpaceDN w:val="0"/>
        <w:adjustRightInd w:val="0"/>
        <w:spacing w:after="0" w:line="240" w:lineRule="auto"/>
        <w:jc w:val="both"/>
        <w:rPr>
          <w:rFonts w:ascii="Arial Narrow" w:hAnsi="Arial Narrow" w:cs="ArialNarrow"/>
          <w:color w:val="000000"/>
          <w:sz w:val="24"/>
          <w:szCs w:val="24"/>
        </w:rPr>
      </w:pPr>
    </w:p>
    <w:p w14:paraId="7377319E" w14:textId="77777777" w:rsidR="00B43459" w:rsidRPr="003C4358" w:rsidRDefault="00B43459" w:rsidP="00B43459">
      <w:pPr>
        <w:autoSpaceDE w:val="0"/>
        <w:autoSpaceDN w:val="0"/>
        <w:adjustRightInd w:val="0"/>
        <w:spacing w:after="0" w:line="240" w:lineRule="auto"/>
        <w:jc w:val="both"/>
        <w:rPr>
          <w:rFonts w:ascii="Arial Narrow" w:hAnsi="Arial Narrow" w:cs="ArialNarrow"/>
          <w:color w:val="000000"/>
          <w:sz w:val="24"/>
          <w:szCs w:val="24"/>
        </w:rPr>
      </w:pPr>
      <w:r w:rsidRPr="003C4358">
        <w:rPr>
          <w:rFonts w:ascii="Arial Narrow" w:hAnsi="Arial Narrow" w:cs="ArialNarrow"/>
          <w:color w:val="000000"/>
          <w:sz w:val="24"/>
          <w:szCs w:val="24"/>
        </w:rPr>
        <w:t xml:space="preserve">                                                                                            </w:t>
      </w:r>
    </w:p>
    <w:p w14:paraId="3EB77176" w14:textId="77777777" w:rsidR="00B43459" w:rsidRPr="003C4358" w:rsidRDefault="00B43459" w:rsidP="00B43459">
      <w:pPr>
        <w:autoSpaceDE w:val="0"/>
        <w:autoSpaceDN w:val="0"/>
        <w:adjustRightInd w:val="0"/>
        <w:spacing w:after="0" w:line="240" w:lineRule="auto"/>
        <w:jc w:val="center"/>
        <w:rPr>
          <w:rFonts w:ascii="Arial Narrow" w:hAnsi="Arial Narrow" w:cs="ArialNarrow"/>
          <w:b/>
          <w:color w:val="000000"/>
          <w:sz w:val="32"/>
          <w:szCs w:val="32"/>
        </w:rPr>
      </w:pPr>
      <w:r w:rsidRPr="003C4358">
        <w:rPr>
          <w:rFonts w:ascii="Arial Narrow" w:hAnsi="Arial Narrow" w:cs="ArialNarrow"/>
          <w:b/>
          <w:color w:val="000000"/>
          <w:sz w:val="32"/>
          <w:szCs w:val="32"/>
        </w:rPr>
        <w:t xml:space="preserve">SITUATION A L’ENTREE </w:t>
      </w:r>
    </w:p>
    <w:p w14:paraId="1E888779" w14:textId="77777777" w:rsidR="00B43459" w:rsidRPr="003C4358" w:rsidRDefault="00B43459" w:rsidP="00B43459">
      <w:pPr>
        <w:autoSpaceDE w:val="0"/>
        <w:autoSpaceDN w:val="0"/>
        <w:adjustRightInd w:val="0"/>
        <w:spacing w:after="0" w:line="240" w:lineRule="auto"/>
        <w:jc w:val="center"/>
        <w:rPr>
          <w:rFonts w:ascii="Arial Narrow" w:hAnsi="Arial Narrow" w:cs="ArialNarrow"/>
          <w:b/>
          <w:color w:val="000000"/>
          <w:sz w:val="24"/>
          <w:szCs w:val="32"/>
        </w:rPr>
      </w:pPr>
      <w:r w:rsidRPr="003C4358">
        <w:rPr>
          <w:rFonts w:ascii="Arial Narrow" w:hAnsi="Arial Narrow" w:cs="ArialNarrow"/>
          <w:b/>
          <w:color w:val="000000"/>
          <w:sz w:val="24"/>
          <w:szCs w:val="32"/>
        </w:rPr>
        <w:t>(</w:t>
      </w:r>
      <w:proofErr w:type="gramStart"/>
      <w:r w:rsidRPr="003C4358">
        <w:rPr>
          <w:rFonts w:ascii="Arial Narrow" w:hAnsi="Arial Narrow" w:cs="ArialNarrow"/>
          <w:b/>
          <w:color w:val="000000"/>
          <w:sz w:val="24"/>
          <w:szCs w:val="32"/>
        </w:rPr>
        <w:t>à</w:t>
      </w:r>
      <w:proofErr w:type="gramEnd"/>
      <w:r w:rsidRPr="003C4358">
        <w:rPr>
          <w:rFonts w:ascii="Arial Narrow" w:hAnsi="Arial Narrow" w:cs="ArialNarrow"/>
          <w:b/>
          <w:color w:val="000000"/>
          <w:sz w:val="24"/>
          <w:szCs w:val="32"/>
        </w:rPr>
        <w:t xml:space="preserve"> renseigner dès l’entrée au sein du dispositif)</w:t>
      </w:r>
    </w:p>
    <w:p w14:paraId="086121C4" w14:textId="58B9878C" w:rsidR="00B43459" w:rsidRPr="003C4358" w:rsidRDefault="00B43459" w:rsidP="002E76A4">
      <w:pPr>
        <w:autoSpaceDE w:val="0"/>
        <w:autoSpaceDN w:val="0"/>
        <w:adjustRightInd w:val="0"/>
        <w:spacing w:after="0" w:line="240" w:lineRule="auto"/>
        <w:rPr>
          <w:rFonts w:ascii="Arial Narrow" w:hAnsi="Arial Narrow" w:cs="ArialNarrow"/>
          <w:color w:val="000000"/>
          <w:sz w:val="24"/>
          <w:szCs w:val="24"/>
        </w:rPr>
      </w:pPr>
    </w:p>
    <w:p w14:paraId="115909B0" w14:textId="77777777" w:rsidR="00B43459" w:rsidRPr="003C4358" w:rsidRDefault="00B43459" w:rsidP="00B43459">
      <w:pPr>
        <w:autoSpaceDE w:val="0"/>
        <w:autoSpaceDN w:val="0"/>
        <w:adjustRightInd w:val="0"/>
        <w:spacing w:after="0" w:line="240" w:lineRule="auto"/>
        <w:jc w:val="both"/>
        <w:rPr>
          <w:rFonts w:ascii="Arial Narrow" w:hAnsi="Arial Narrow" w:cs="ArialNarrow"/>
          <w:b/>
          <w:color w:val="000000"/>
          <w:sz w:val="24"/>
          <w:szCs w:val="24"/>
        </w:rPr>
      </w:pPr>
      <w:r w:rsidRPr="003C4358">
        <w:rPr>
          <w:rFonts w:ascii="Arial Narrow" w:hAnsi="Arial Narrow" w:cs="ArialNarrow"/>
          <w:b/>
          <w:color w:val="000000"/>
          <w:sz w:val="24"/>
          <w:szCs w:val="24"/>
          <w:u w:val="single"/>
        </w:rPr>
        <w:t>Question 1</w:t>
      </w:r>
      <w:r w:rsidRPr="003C4358">
        <w:rPr>
          <w:rFonts w:ascii="Arial Narrow" w:hAnsi="Arial Narrow" w:cs="ArialNarrow"/>
          <w:b/>
          <w:color w:val="000000"/>
          <w:sz w:val="24"/>
          <w:szCs w:val="24"/>
        </w:rPr>
        <w:t xml:space="preserve">. Statut sur le marché du travail </w:t>
      </w:r>
      <w:r w:rsidRPr="003C4358">
        <w:rPr>
          <w:rFonts w:ascii="Arial Narrow" w:hAnsi="Arial Narrow" w:cs="ArialNarrow"/>
          <w:b/>
          <w:color w:val="000000"/>
          <w:sz w:val="24"/>
          <w:szCs w:val="24"/>
          <w:u w:val="single"/>
        </w:rPr>
        <w:t>à l’entrée</w:t>
      </w:r>
      <w:r w:rsidRPr="003C4358">
        <w:rPr>
          <w:rFonts w:ascii="Arial Narrow" w:hAnsi="Arial Narrow" w:cs="ArialNarrow"/>
          <w:b/>
          <w:color w:val="000000"/>
          <w:sz w:val="24"/>
          <w:szCs w:val="24"/>
        </w:rPr>
        <w:t xml:space="preserve"> dans l’opération  </w:t>
      </w:r>
    </w:p>
    <w:p w14:paraId="1FD5623B" w14:textId="77777777" w:rsidR="00B43459" w:rsidRPr="003C4358" w:rsidRDefault="00B43459" w:rsidP="00B43459">
      <w:pPr>
        <w:autoSpaceDE w:val="0"/>
        <w:autoSpaceDN w:val="0"/>
        <w:adjustRightInd w:val="0"/>
        <w:spacing w:after="0" w:line="240" w:lineRule="auto"/>
        <w:jc w:val="both"/>
        <w:rPr>
          <w:rFonts w:ascii="Arial Narrow" w:hAnsi="Arial Narrow" w:cs="ArialNarrow"/>
          <w:color w:val="000000"/>
          <w:sz w:val="24"/>
          <w:szCs w:val="24"/>
        </w:rPr>
      </w:pPr>
    </w:p>
    <w:tbl>
      <w:tblPr>
        <w:tblW w:w="14814" w:type="dxa"/>
        <w:tblLook w:val="01E0" w:firstRow="1" w:lastRow="1" w:firstColumn="1" w:lastColumn="1" w:noHBand="0" w:noVBand="0"/>
      </w:tblPr>
      <w:tblGrid>
        <w:gridCol w:w="7905"/>
        <w:gridCol w:w="2303"/>
        <w:gridCol w:w="2303"/>
        <w:gridCol w:w="2303"/>
      </w:tblGrid>
      <w:tr w:rsidR="00B43459" w:rsidRPr="003C4358" w14:paraId="12E04022" w14:textId="77777777" w:rsidTr="00B43459">
        <w:tc>
          <w:tcPr>
            <w:tcW w:w="7905" w:type="dxa"/>
            <w:shd w:val="clear" w:color="auto" w:fill="auto"/>
          </w:tcPr>
          <w:p w14:paraId="58263B3D" w14:textId="42044384" w:rsidR="00B43459" w:rsidRPr="003C4358" w:rsidRDefault="00C150CE" w:rsidP="00B43459">
            <w:pPr>
              <w:autoSpaceDE w:val="0"/>
              <w:autoSpaceDN w:val="0"/>
              <w:adjustRightInd w:val="0"/>
              <w:spacing w:after="0" w:line="240" w:lineRule="auto"/>
              <w:ind w:left="360"/>
              <w:jc w:val="both"/>
              <w:rPr>
                <w:rFonts w:ascii="Arial Narrow" w:hAnsi="Arial Narrow" w:cs="ArialNarrow"/>
                <w:color w:val="000000"/>
                <w:sz w:val="24"/>
                <w:szCs w:val="24"/>
              </w:rPr>
            </w:pPr>
            <w:sdt>
              <w:sdtPr>
                <w:rPr>
                  <w:rFonts w:ascii="Arial Narrow" w:hAnsi="Arial Narrow" w:cs="ArialNarrow"/>
                  <w:color w:val="000000"/>
                  <w:sz w:val="24"/>
                  <w:szCs w:val="24"/>
                </w:rPr>
                <w:id w:val="386529498"/>
                <w14:checkbox>
                  <w14:checked w14:val="0"/>
                  <w14:checkedState w14:val="2612" w14:font="MS Gothic"/>
                  <w14:uncheckedState w14:val="2610" w14:font="MS Gothic"/>
                </w14:checkbox>
              </w:sdtPr>
              <w:sdtEndPr/>
              <w:sdtContent>
                <w:r w:rsidR="00B43459" w:rsidRPr="003C4358">
                  <w:rPr>
                    <w:rFonts w:ascii="MS Gothic" w:eastAsia="MS Gothic" w:hAnsi="MS Gothic" w:cs="MS Gothic" w:hint="eastAsia"/>
                    <w:color w:val="000000"/>
                    <w:sz w:val="24"/>
                    <w:szCs w:val="24"/>
                  </w:rPr>
                  <w:t>☐</w:t>
                </w:r>
              </w:sdtContent>
            </w:sdt>
            <w:r w:rsidR="00366CF1" w:rsidRPr="003C4358">
              <w:rPr>
                <w:rFonts w:ascii="Arial Narrow" w:hAnsi="Arial Narrow" w:cs="ArialNarrow"/>
                <w:color w:val="000000"/>
                <w:sz w:val="24"/>
                <w:szCs w:val="24"/>
              </w:rPr>
              <w:t xml:space="preserve">En emploi </w:t>
            </w:r>
          </w:p>
          <w:p w14:paraId="4DBB69C7" w14:textId="389EE5B0" w:rsidR="00B43459" w:rsidRPr="003C4358" w:rsidRDefault="00C150CE" w:rsidP="00B43459">
            <w:pPr>
              <w:autoSpaceDE w:val="0"/>
              <w:autoSpaceDN w:val="0"/>
              <w:adjustRightInd w:val="0"/>
              <w:spacing w:after="0" w:line="240" w:lineRule="auto"/>
              <w:ind w:left="360"/>
              <w:jc w:val="both"/>
              <w:rPr>
                <w:rFonts w:ascii="Arial Narrow" w:hAnsi="Arial Narrow" w:cs="ArialNarrow"/>
                <w:color w:val="000000"/>
                <w:sz w:val="24"/>
                <w:szCs w:val="24"/>
              </w:rPr>
            </w:pPr>
            <w:sdt>
              <w:sdtPr>
                <w:rPr>
                  <w:rFonts w:ascii="Arial Narrow" w:hAnsi="Arial Narrow" w:cs="ArialNarrow"/>
                  <w:color w:val="000000"/>
                  <w:sz w:val="24"/>
                  <w:szCs w:val="24"/>
                </w:rPr>
                <w:id w:val="-1392881659"/>
                <w14:checkbox>
                  <w14:checked w14:val="0"/>
                  <w14:checkedState w14:val="2612" w14:font="MS Gothic"/>
                  <w14:uncheckedState w14:val="2610" w14:font="MS Gothic"/>
                </w14:checkbox>
              </w:sdtPr>
              <w:sdtEndPr/>
              <w:sdtContent>
                <w:r w:rsidR="00B43459" w:rsidRPr="003C4358">
                  <w:rPr>
                    <w:rFonts w:ascii="MS Gothic" w:eastAsia="MS Gothic" w:hAnsi="MS Gothic" w:cs="MS Gothic" w:hint="eastAsia"/>
                    <w:color w:val="000000"/>
                    <w:sz w:val="24"/>
                    <w:szCs w:val="24"/>
                  </w:rPr>
                  <w:t>☐</w:t>
                </w:r>
              </w:sdtContent>
            </w:sdt>
            <w:r w:rsidR="00B43459" w:rsidRPr="003C4358">
              <w:rPr>
                <w:rFonts w:ascii="Arial Narrow" w:hAnsi="Arial Narrow" w:cs="ArialNarrow"/>
                <w:color w:val="000000"/>
                <w:sz w:val="24"/>
                <w:szCs w:val="24"/>
              </w:rPr>
              <w:t>En recherche d’emploi – chômeur de longue durée</w:t>
            </w:r>
            <w:r w:rsidR="00366CF1" w:rsidRPr="003C4358">
              <w:rPr>
                <w:rFonts w:ascii="Arial Narrow" w:hAnsi="Arial Narrow" w:cs="ArialNarrow"/>
                <w:color w:val="000000"/>
                <w:sz w:val="24"/>
                <w:szCs w:val="24"/>
              </w:rPr>
              <w:t xml:space="preserve">  </w:t>
            </w:r>
          </w:p>
          <w:p w14:paraId="29D5D03C" w14:textId="09F455AC" w:rsidR="00B43459" w:rsidRPr="003C4358" w:rsidRDefault="00C150CE" w:rsidP="00B43459">
            <w:pPr>
              <w:autoSpaceDE w:val="0"/>
              <w:autoSpaceDN w:val="0"/>
              <w:adjustRightInd w:val="0"/>
              <w:spacing w:after="0" w:line="240" w:lineRule="auto"/>
              <w:ind w:left="360"/>
              <w:jc w:val="both"/>
              <w:rPr>
                <w:rFonts w:ascii="Arial Narrow" w:hAnsi="Arial Narrow" w:cs="ArialNarrow"/>
                <w:color w:val="000000"/>
                <w:sz w:val="24"/>
                <w:szCs w:val="24"/>
              </w:rPr>
            </w:pPr>
            <w:sdt>
              <w:sdtPr>
                <w:rPr>
                  <w:rFonts w:ascii="Arial Narrow" w:hAnsi="Arial Narrow" w:cs="ArialNarrow"/>
                  <w:color w:val="000000"/>
                  <w:sz w:val="24"/>
                  <w:szCs w:val="24"/>
                </w:rPr>
                <w:id w:val="1998463261"/>
                <w14:checkbox>
                  <w14:checked w14:val="0"/>
                  <w14:checkedState w14:val="2612" w14:font="MS Gothic"/>
                  <w14:uncheckedState w14:val="2610" w14:font="MS Gothic"/>
                </w14:checkbox>
              </w:sdtPr>
              <w:sdtEndPr/>
              <w:sdtContent>
                <w:r w:rsidR="00B43459" w:rsidRPr="003C4358">
                  <w:rPr>
                    <w:rFonts w:ascii="MS Gothic" w:eastAsia="MS Gothic" w:hAnsi="MS Gothic" w:cs="MS Gothic" w:hint="eastAsia"/>
                    <w:color w:val="000000"/>
                    <w:sz w:val="24"/>
                    <w:szCs w:val="24"/>
                  </w:rPr>
                  <w:t>☐</w:t>
                </w:r>
              </w:sdtContent>
            </w:sdt>
            <w:r w:rsidR="00B43459" w:rsidRPr="003C4358">
              <w:rPr>
                <w:rFonts w:ascii="Arial Narrow" w:hAnsi="Arial Narrow" w:cs="ArialNarrow"/>
                <w:color w:val="000000"/>
                <w:sz w:val="24"/>
                <w:szCs w:val="24"/>
              </w:rPr>
              <w:t>En recherche d’emploi – non chômeur de longue durée</w:t>
            </w:r>
            <w:r w:rsidR="00366CF1" w:rsidRPr="003C4358">
              <w:rPr>
                <w:rFonts w:ascii="Arial Narrow" w:hAnsi="Arial Narrow" w:cs="ArialNarrow"/>
                <w:color w:val="000000"/>
                <w:sz w:val="24"/>
                <w:szCs w:val="24"/>
              </w:rPr>
              <w:t xml:space="preserve"> </w:t>
            </w:r>
          </w:p>
          <w:p w14:paraId="0AA25894" w14:textId="30F4A459" w:rsidR="00B43459" w:rsidRPr="003C4358" w:rsidRDefault="00C150CE" w:rsidP="00B43459">
            <w:pPr>
              <w:autoSpaceDE w:val="0"/>
              <w:autoSpaceDN w:val="0"/>
              <w:adjustRightInd w:val="0"/>
              <w:spacing w:after="0" w:line="240" w:lineRule="auto"/>
              <w:ind w:left="360"/>
              <w:jc w:val="both"/>
              <w:rPr>
                <w:rFonts w:ascii="Arial Narrow" w:hAnsi="Arial Narrow" w:cs="ArialNarrow"/>
                <w:color w:val="000000"/>
                <w:sz w:val="24"/>
                <w:szCs w:val="24"/>
              </w:rPr>
            </w:pPr>
            <w:sdt>
              <w:sdtPr>
                <w:rPr>
                  <w:rFonts w:ascii="Arial Narrow" w:hAnsi="Arial Narrow" w:cs="ArialNarrow"/>
                  <w:color w:val="000000"/>
                  <w:sz w:val="24"/>
                  <w:szCs w:val="24"/>
                </w:rPr>
                <w:id w:val="-1541823193"/>
                <w14:checkbox>
                  <w14:checked w14:val="0"/>
                  <w14:checkedState w14:val="2612" w14:font="MS Gothic"/>
                  <w14:uncheckedState w14:val="2610" w14:font="MS Gothic"/>
                </w14:checkbox>
              </w:sdtPr>
              <w:sdtEndPr/>
              <w:sdtContent>
                <w:r w:rsidR="00B43459" w:rsidRPr="003C4358">
                  <w:rPr>
                    <w:rFonts w:ascii="MS Gothic" w:eastAsia="MS Gothic" w:hAnsi="MS Gothic" w:cs="MS Gothic" w:hint="eastAsia"/>
                    <w:color w:val="000000"/>
                    <w:sz w:val="24"/>
                    <w:szCs w:val="24"/>
                  </w:rPr>
                  <w:t>☐</w:t>
                </w:r>
              </w:sdtContent>
            </w:sdt>
            <w:r w:rsidR="00B43459" w:rsidRPr="003C4358">
              <w:rPr>
                <w:rFonts w:ascii="Arial Narrow" w:hAnsi="Arial Narrow" w:cs="ArialNarrow"/>
                <w:color w:val="000000"/>
                <w:sz w:val="24"/>
                <w:szCs w:val="24"/>
              </w:rPr>
              <w:t>Inactif – e</w:t>
            </w:r>
            <w:r w:rsidR="00366CF1" w:rsidRPr="003C4358">
              <w:rPr>
                <w:rFonts w:ascii="Arial Narrow" w:hAnsi="Arial Narrow" w:cs="ArialNarrow"/>
                <w:color w:val="000000"/>
                <w:sz w:val="24"/>
                <w:szCs w:val="24"/>
              </w:rPr>
              <w:t>n formation ou en enseignement  (</w:t>
            </w:r>
            <w:r w:rsidR="00B43459" w:rsidRPr="003C4358">
              <w:rPr>
                <w:rFonts w:ascii="Arial Narrow" w:hAnsi="Arial Narrow" w:cs="ArialNarrow"/>
                <w:color w:val="000000"/>
                <w:sz w:val="24"/>
                <w:szCs w:val="24"/>
              </w:rPr>
              <w:t>stage, école)</w:t>
            </w:r>
          </w:p>
          <w:p w14:paraId="112CE3E2" w14:textId="77777777" w:rsidR="00B43459" w:rsidRPr="003C4358" w:rsidRDefault="00C150CE" w:rsidP="00B43459">
            <w:pPr>
              <w:autoSpaceDE w:val="0"/>
              <w:autoSpaceDN w:val="0"/>
              <w:adjustRightInd w:val="0"/>
              <w:spacing w:after="0" w:line="240" w:lineRule="auto"/>
              <w:ind w:left="360"/>
              <w:jc w:val="both"/>
              <w:rPr>
                <w:rFonts w:ascii="Arial Narrow" w:hAnsi="Arial Narrow" w:cs="ArialNarrow"/>
                <w:color w:val="000000"/>
                <w:sz w:val="24"/>
                <w:szCs w:val="24"/>
              </w:rPr>
            </w:pPr>
            <w:sdt>
              <w:sdtPr>
                <w:rPr>
                  <w:rFonts w:ascii="Arial Narrow" w:hAnsi="Arial Narrow" w:cs="ArialNarrow"/>
                  <w:color w:val="000000"/>
                  <w:sz w:val="24"/>
                  <w:szCs w:val="24"/>
                </w:rPr>
                <w:id w:val="1575705241"/>
                <w14:checkbox>
                  <w14:checked w14:val="0"/>
                  <w14:checkedState w14:val="2612" w14:font="MS Gothic"/>
                  <w14:uncheckedState w14:val="2610" w14:font="MS Gothic"/>
                </w14:checkbox>
              </w:sdtPr>
              <w:sdtEndPr/>
              <w:sdtContent>
                <w:r w:rsidR="00B43459" w:rsidRPr="003C4358">
                  <w:rPr>
                    <w:rFonts w:ascii="MS Gothic" w:eastAsia="MS Gothic" w:hAnsi="MS Gothic" w:cs="MS Gothic" w:hint="eastAsia"/>
                    <w:color w:val="000000"/>
                    <w:sz w:val="24"/>
                    <w:szCs w:val="24"/>
                  </w:rPr>
                  <w:t>☐</w:t>
                </w:r>
              </w:sdtContent>
            </w:sdt>
            <w:r w:rsidR="00B43459" w:rsidRPr="003C4358">
              <w:rPr>
                <w:rFonts w:ascii="Arial Narrow" w:hAnsi="Arial Narrow" w:cs="ArialNarrow"/>
                <w:color w:val="000000"/>
                <w:sz w:val="24"/>
                <w:szCs w:val="24"/>
              </w:rPr>
              <w:t>Inactif – non en formation ou non en enseignement</w:t>
            </w:r>
          </w:p>
          <w:p w14:paraId="022F1ED6" w14:textId="77777777" w:rsidR="00B43459" w:rsidRPr="003C4358" w:rsidRDefault="00B43459" w:rsidP="00B43459">
            <w:pPr>
              <w:autoSpaceDE w:val="0"/>
              <w:autoSpaceDN w:val="0"/>
              <w:adjustRightInd w:val="0"/>
              <w:spacing w:after="0" w:line="240" w:lineRule="auto"/>
              <w:jc w:val="both"/>
              <w:rPr>
                <w:rFonts w:ascii="Arial Narrow" w:hAnsi="Arial Narrow" w:cs="ArialNarrow"/>
                <w:color w:val="000000"/>
                <w:sz w:val="24"/>
                <w:szCs w:val="24"/>
              </w:rPr>
            </w:pPr>
          </w:p>
          <w:p w14:paraId="64BEA107" w14:textId="77777777" w:rsidR="00B43459" w:rsidRPr="003C4358" w:rsidRDefault="00B43459" w:rsidP="00B43459">
            <w:pPr>
              <w:autoSpaceDE w:val="0"/>
              <w:autoSpaceDN w:val="0"/>
              <w:adjustRightInd w:val="0"/>
              <w:spacing w:after="0" w:line="240" w:lineRule="auto"/>
              <w:jc w:val="both"/>
              <w:rPr>
                <w:rFonts w:ascii="Arial Narrow" w:hAnsi="Arial Narrow" w:cs="ArialNarrow"/>
                <w:color w:val="000000"/>
                <w:sz w:val="24"/>
                <w:szCs w:val="24"/>
              </w:rPr>
            </w:pPr>
            <w:r w:rsidRPr="003C4358">
              <w:rPr>
                <w:rFonts w:ascii="Arial Narrow" w:hAnsi="Arial Narrow" w:cs="ArialNarrow"/>
                <w:b/>
                <w:color w:val="000000"/>
                <w:sz w:val="24"/>
                <w:szCs w:val="24"/>
                <w:u w:val="single"/>
              </w:rPr>
              <w:t>Question 2</w:t>
            </w:r>
            <w:r w:rsidRPr="003C4358">
              <w:rPr>
                <w:rFonts w:ascii="Arial Narrow" w:hAnsi="Arial Narrow" w:cs="ArialNarrow"/>
                <w:b/>
                <w:color w:val="000000"/>
                <w:sz w:val="24"/>
                <w:szCs w:val="24"/>
              </w:rPr>
              <w:t xml:space="preserve">. </w:t>
            </w:r>
            <w:r w:rsidRPr="003C4358">
              <w:rPr>
                <w:rFonts w:ascii="Arial Narrow" w:hAnsi="Arial Narrow" w:cs="ArialNarrow"/>
                <w:color w:val="000000"/>
                <w:sz w:val="24"/>
                <w:szCs w:val="24"/>
              </w:rPr>
              <w:t>La durée du chômage est-elle supérieure à 6 mois continus ?</w:t>
            </w:r>
          </w:p>
        </w:tc>
        <w:tc>
          <w:tcPr>
            <w:tcW w:w="2303" w:type="dxa"/>
            <w:shd w:val="clear" w:color="auto" w:fill="auto"/>
          </w:tcPr>
          <w:p w14:paraId="0034669C" w14:textId="77777777" w:rsidR="00B43459" w:rsidRPr="003C4358" w:rsidRDefault="00B43459" w:rsidP="00B43459">
            <w:pPr>
              <w:autoSpaceDE w:val="0"/>
              <w:autoSpaceDN w:val="0"/>
              <w:adjustRightInd w:val="0"/>
              <w:spacing w:after="0" w:line="240" w:lineRule="auto"/>
              <w:jc w:val="both"/>
              <w:rPr>
                <w:rFonts w:ascii="Arial Narrow" w:hAnsi="Arial Narrow" w:cs="ArialNarrow"/>
                <w:b/>
                <w:color w:val="000000"/>
                <w:sz w:val="24"/>
                <w:szCs w:val="24"/>
              </w:rPr>
            </w:pPr>
          </w:p>
        </w:tc>
        <w:tc>
          <w:tcPr>
            <w:tcW w:w="2303" w:type="dxa"/>
            <w:shd w:val="clear" w:color="auto" w:fill="auto"/>
          </w:tcPr>
          <w:p w14:paraId="755129B6" w14:textId="77777777" w:rsidR="00B43459" w:rsidRPr="003C4358" w:rsidRDefault="00B43459" w:rsidP="00B43459">
            <w:pPr>
              <w:autoSpaceDE w:val="0"/>
              <w:autoSpaceDN w:val="0"/>
              <w:adjustRightInd w:val="0"/>
              <w:spacing w:after="0" w:line="240" w:lineRule="auto"/>
              <w:jc w:val="both"/>
              <w:rPr>
                <w:rFonts w:ascii="Arial Narrow" w:hAnsi="Arial Narrow" w:cs="ArialNarrow"/>
                <w:b/>
                <w:color w:val="000000"/>
                <w:sz w:val="24"/>
                <w:szCs w:val="24"/>
              </w:rPr>
            </w:pPr>
          </w:p>
        </w:tc>
        <w:tc>
          <w:tcPr>
            <w:tcW w:w="2303" w:type="dxa"/>
            <w:shd w:val="clear" w:color="auto" w:fill="auto"/>
          </w:tcPr>
          <w:p w14:paraId="45BA306B" w14:textId="77777777" w:rsidR="00B43459" w:rsidRPr="003C4358" w:rsidRDefault="00B43459" w:rsidP="00B43459">
            <w:pPr>
              <w:autoSpaceDE w:val="0"/>
              <w:autoSpaceDN w:val="0"/>
              <w:adjustRightInd w:val="0"/>
              <w:spacing w:after="0" w:line="240" w:lineRule="auto"/>
              <w:jc w:val="both"/>
              <w:rPr>
                <w:rFonts w:ascii="Arial Narrow" w:hAnsi="Arial Narrow" w:cs="ArialNarrow"/>
                <w:b/>
                <w:color w:val="000000"/>
                <w:sz w:val="24"/>
                <w:szCs w:val="24"/>
              </w:rPr>
            </w:pPr>
          </w:p>
        </w:tc>
      </w:tr>
    </w:tbl>
    <w:p w14:paraId="400901DD" w14:textId="77777777" w:rsidR="00B43459" w:rsidRPr="003C4358" w:rsidRDefault="00C150CE" w:rsidP="00B43459">
      <w:pPr>
        <w:tabs>
          <w:tab w:val="left" w:pos="1155"/>
        </w:tabs>
        <w:autoSpaceDE w:val="0"/>
        <w:autoSpaceDN w:val="0"/>
        <w:adjustRightInd w:val="0"/>
        <w:spacing w:after="0" w:line="240" w:lineRule="auto"/>
        <w:ind w:left="426"/>
        <w:jc w:val="both"/>
        <w:rPr>
          <w:rFonts w:ascii="Arial Narrow" w:hAnsi="Arial Narrow" w:cs="ArialNarrow"/>
          <w:color w:val="000000"/>
          <w:sz w:val="24"/>
          <w:szCs w:val="24"/>
        </w:rPr>
      </w:pPr>
      <w:sdt>
        <w:sdtPr>
          <w:rPr>
            <w:rFonts w:ascii="Arial Narrow" w:hAnsi="Arial Narrow" w:cs="ArialNarrow"/>
            <w:color w:val="000000"/>
            <w:sz w:val="24"/>
            <w:szCs w:val="24"/>
          </w:rPr>
          <w:id w:val="814526668"/>
          <w14:checkbox>
            <w14:checked w14:val="0"/>
            <w14:checkedState w14:val="2612" w14:font="MS Gothic"/>
            <w14:uncheckedState w14:val="2610" w14:font="MS Gothic"/>
          </w14:checkbox>
        </w:sdtPr>
        <w:sdtEndPr/>
        <w:sdtContent>
          <w:r w:rsidR="00B43459" w:rsidRPr="003C4358">
            <w:rPr>
              <w:rFonts w:ascii="MS Gothic" w:eastAsia="MS Gothic" w:hAnsi="MS Gothic" w:cs="MS Gothic" w:hint="eastAsia"/>
              <w:color w:val="000000"/>
              <w:sz w:val="24"/>
              <w:szCs w:val="24"/>
            </w:rPr>
            <w:t>☐</w:t>
          </w:r>
        </w:sdtContent>
      </w:sdt>
      <w:r w:rsidR="00B43459" w:rsidRPr="003C4358">
        <w:rPr>
          <w:rFonts w:ascii="Arial Narrow" w:hAnsi="Arial Narrow" w:cs="ArialNarrow"/>
          <w:color w:val="000000"/>
          <w:sz w:val="24"/>
          <w:szCs w:val="24"/>
        </w:rPr>
        <w:t>Oui</w:t>
      </w:r>
    </w:p>
    <w:p w14:paraId="349946E4" w14:textId="77777777" w:rsidR="00B43459" w:rsidRPr="003C4358" w:rsidRDefault="00C150CE" w:rsidP="00B43459">
      <w:pPr>
        <w:tabs>
          <w:tab w:val="left" w:pos="1155"/>
        </w:tabs>
        <w:autoSpaceDE w:val="0"/>
        <w:autoSpaceDN w:val="0"/>
        <w:adjustRightInd w:val="0"/>
        <w:spacing w:after="0" w:line="240" w:lineRule="auto"/>
        <w:ind w:left="426"/>
        <w:jc w:val="both"/>
        <w:rPr>
          <w:rFonts w:ascii="Arial Narrow" w:hAnsi="Arial Narrow" w:cs="ArialNarrow"/>
          <w:color w:val="000000"/>
          <w:sz w:val="24"/>
          <w:szCs w:val="24"/>
        </w:rPr>
      </w:pPr>
      <w:sdt>
        <w:sdtPr>
          <w:rPr>
            <w:rFonts w:ascii="Arial Narrow" w:hAnsi="Arial Narrow" w:cs="ArialNarrow"/>
            <w:color w:val="000000"/>
            <w:sz w:val="24"/>
            <w:szCs w:val="24"/>
          </w:rPr>
          <w:id w:val="527919189"/>
          <w14:checkbox>
            <w14:checked w14:val="0"/>
            <w14:checkedState w14:val="2612" w14:font="MS Gothic"/>
            <w14:uncheckedState w14:val="2610" w14:font="MS Gothic"/>
          </w14:checkbox>
        </w:sdtPr>
        <w:sdtEndPr/>
        <w:sdtContent>
          <w:r w:rsidR="00B43459" w:rsidRPr="003C4358">
            <w:rPr>
              <w:rFonts w:ascii="MS Gothic" w:eastAsia="MS Gothic" w:hAnsi="MS Gothic" w:cs="MS Gothic" w:hint="eastAsia"/>
              <w:color w:val="000000"/>
              <w:sz w:val="24"/>
              <w:szCs w:val="24"/>
            </w:rPr>
            <w:t>☐</w:t>
          </w:r>
        </w:sdtContent>
      </w:sdt>
      <w:r w:rsidR="00B43459" w:rsidRPr="003C4358">
        <w:rPr>
          <w:rFonts w:ascii="Arial Narrow" w:hAnsi="Arial Narrow" w:cs="ArialNarrow"/>
          <w:color w:val="000000"/>
          <w:sz w:val="24"/>
          <w:szCs w:val="24"/>
        </w:rPr>
        <w:t>Non</w:t>
      </w:r>
    </w:p>
    <w:p w14:paraId="774156DE" w14:textId="77777777" w:rsidR="00B43459" w:rsidRPr="003C4358" w:rsidRDefault="00B43459" w:rsidP="00B43459">
      <w:pPr>
        <w:tabs>
          <w:tab w:val="left" w:pos="1155"/>
        </w:tabs>
        <w:autoSpaceDE w:val="0"/>
        <w:autoSpaceDN w:val="0"/>
        <w:adjustRightInd w:val="0"/>
        <w:spacing w:after="0" w:line="240" w:lineRule="auto"/>
        <w:ind w:left="426"/>
        <w:jc w:val="both"/>
        <w:rPr>
          <w:rFonts w:ascii="Arial Narrow" w:hAnsi="Arial Narrow" w:cs="ArialNarrow"/>
          <w:color w:val="000000"/>
          <w:sz w:val="24"/>
          <w:szCs w:val="24"/>
        </w:rPr>
      </w:pPr>
    </w:p>
    <w:p w14:paraId="20AE6BC6" w14:textId="77777777" w:rsidR="00B43459" w:rsidRPr="003C4358" w:rsidRDefault="00B43459" w:rsidP="00B43459">
      <w:pPr>
        <w:tabs>
          <w:tab w:val="left" w:pos="1155"/>
        </w:tabs>
        <w:autoSpaceDE w:val="0"/>
        <w:autoSpaceDN w:val="0"/>
        <w:adjustRightInd w:val="0"/>
        <w:spacing w:after="0" w:line="240" w:lineRule="auto"/>
        <w:ind w:left="426"/>
        <w:jc w:val="both"/>
        <w:rPr>
          <w:rFonts w:ascii="Arial Narrow" w:hAnsi="Arial Narrow" w:cs="ArialNarrow"/>
          <w:color w:val="000000"/>
          <w:sz w:val="24"/>
          <w:szCs w:val="24"/>
        </w:rPr>
      </w:pPr>
    </w:p>
    <w:p w14:paraId="5E695EC6" w14:textId="77777777" w:rsidR="00B43459" w:rsidRPr="003C4358" w:rsidRDefault="00B43459" w:rsidP="00B43459">
      <w:pPr>
        <w:autoSpaceDE w:val="0"/>
        <w:autoSpaceDN w:val="0"/>
        <w:adjustRightInd w:val="0"/>
        <w:spacing w:after="0" w:line="240" w:lineRule="auto"/>
        <w:jc w:val="both"/>
        <w:rPr>
          <w:rFonts w:ascii="Arial Narrow" w:hAnsi="Arial Narrow" w:cs="ArialNarrow"/>
          <w:b/>
          <w:color w:val="000000"/>
          <w:sz w:val="24"/>
          <w:szCs w:val="24"/>
        </w:rPr>
      </w:pPr>
      <w:r w:rsidRPr="003C4358">
        <w:rPr>
          <w:rFonts w:ascii="Arial Narrow" w:hAnsi="Arial Narrow" w:cs="ArialNarrow"/>
          <w:b/>
          <w:color w:val="000000"/>
          <w:sz w:val="24"/>
          <w:szCs w:val="24"/>
          <w:u w:val="single"/>
        </w:rPr>
        <w:t>Question 3</w:t>
      </w:r>
      <w:r w:rsidRPr="003C4358">
        <w:rPr>
          <w:rFonts w:ascii="Arial Narrow" w:hAnsi="Arial Narrow" w:cs="ArialNarrow"/>
          <w:b/>
          <w:color w:val="000000"/>
          <w:sz w:val="24"/>
          <w:szCs w:val="24"/>
        </w:rPr>
        <w:t xml:space="preserve">. </w:t>
      </w:r>
      <w:r w:rsidRPr="003C4358">
        <w:rPr>
          <w:rFonts w:ascii="Arial Narrow" w:hAnsi="Arial Narrow" w:cs="ArialNarrow"/>
          <w:color w:val="000000"/>
          <w:sz w:val="24"/>
          <w:szCs w:val="24"/>
        </w:rPr>
        <w:t>La durée du chômage est-elle supérieure à 12 mois continus ?</w:t>
      </w:r>
    </w:p>
    <w:p w14:paraId="0B65B596" w14:textId="77777777" w:rsidR="00B43459" w:rsidRPr="003C4358" w:rsidRDefault="00C150CE" w:rsidP="00B43459">
      <w:pPr>
        <w:tabs>
          <w:tab w:val="left" w:pos="705"/>
        </w:tabs>
        <w:autoSpaceDE w:val="0"/>
        <w:autoSpaceDN w:val="0"/>
        <w:adjustRightInd w:val="0"/>
        <w:spacing w:after="0" w:line="240" w:lineRule="auto"/>
        <w:ind w:left="426"/>
        <w:jc w:val="both"/>
        <w:rPr>
          <w:rFonts w:ascii="Arial Narrow" w:hAnsi="Arial Narrow" w:cs="ArialNarrow"/>
          <w:color w:val="000000"/>
          <w:sz w:val="24"/>
          <w:szCs w:val="24"/>
        </w:rPr>
      </w:pPr>
      <w:sdt>
        <w:sdtPr>
          <w:rPr>
            <w:rFonts w:ascii="Arial Narrow" w:hAnsi="Arial Narrow" w:cs="ArialNarrow"/>
            <w:color w:val="000000"/>
            <w:sz w:val="24"/>
            <w:szCs w:val="24"/>
          </w:rPr>
          <w:id w:val="836655786"/>
          <w14:checkbox>
            <w14:checked w14:val="0"/>
            <w14:checkedState w14:val="2612" w14:font="MS Gothic"/>
            <w14:uncheckedState w14:val="2610" w14:font="MS Gothic"/>
          </w14:checkbox>
        </w:sdtPr>
        <w:sdtEndPr/>
        <w:sdtContent>
          <w:r w:rsidR="00B43459" w:rsidRPr="003C4358">
            <w:rPr>
              <w:rFonts w:ascii="MS Gothic" w:eastAsia="MS Gothic" w:hAnsi="MS Gothic" w:cs="MS Gothic" w:hint="eastAsia"/>
              <w:color w:val="000000"/>
              <w:sz w:val="24"/>
              <w:szCs w:val="24"/>
            </w:rPr>
            <w:t>☐</w:t>
          </w:r>
        </w:sdtContent>
      </w:sdt>
      <w:r w:rsidR="00B43459" w:rsidRPr="003C4358">
        <w:rPr>
          <w:rFonts w:ascii="Arial Narrow" w:hAnsi="Arial Narrow" w:cs="ArialNarrow"/>
          <w:color w:val="000000"/>
          <w:sz w:val="24"/>
          <w:szCs w:val="24"/>
        </w:rPr>
        <w:tab/>
        <w:t>Oui</w:t>
      </w:r>
    </w:p>
    <w:p w14:paraId="57F4054C" w14:textId="77777777" w:rsidR="00B43459" w:rsidRPr="003C4358" w:rsidRDefault="00C150CE" w:rsidP="00B43459">
      <w:pPr>
        <w:tabs>
          <w:tab w:val="left" w:pos="705"/>
        </w:tabs>
        <w:autoSpaceDE w:val="0"/>
        <w:autoSpaceDN w:val="0"/>
        <w:adjustRightInd w:val="0"/>
        <w:spacing w:after="0" w:line="240" w:lineRule="auto"/>
        <w:ind w:left="426"/>
        <w:jc w:val="both"/>
        <w:rPr>
          <w:rFonts w:ascii="Arial Narrow" w:hAnsi="Arial Narrow" w:cs="ArialNarrow"/>
          <w:color w:val="000000"/>
          <w:sz w:val="24"/>
          <w:szCs w:val="24"/>
        </w:rPr>
      </w:pPr>
      <w:sdt>
        <w:sdtPr>
          <w:rPr>
            <w:rFonts w:ascii="Arial Narrow" w:hAnsi="Arial Narrow" w:cs="ArialNarrow"/>
            <w:color w:val="000000"/>
            <w:sz w:val="24"/>
            <w:szCs w:val="24"/>
          </w:rPr>
          <w:id w:val="941802352"/>
          <w14:checkbox>
            <w14:checked w14:val="0"/>
            <w14:checkedState w14:val="2612" w14:font="MS Gothic"/>
            <w14:uncheckedState w14:val="2610" w14:font="MS Gothic"/>
          </w14:checkbox>
        </w:sdtPr>
        <w:sdtEndPr/>
        <w:sdtContent>
          <w:r w:rsidR="00B43459" w:rsidRPr="003C4358">
            <w:rPr>
              <w:rFonts w:ascii="MS Gothic" w:eastAsia="MS Gothic" w:hAnsi="MS Gothic" w:cs="MS Gothic" w:hint="eastAsia"/>
              <w:color w:val="000000"/>
              <w:sz w:val="24"/>
              <w:szCs w:val="24"/>
            </w:rPr>
            <w:t>☐</w:t>
          </w:r>
        </w:sdtContent>
      </w:sdt>
      <w:r w:rsidR="00B43459" w:rsidRPr="003C4358">
        <w:rPr>
          <w:rFonts w:ascii="Arial Narrow" w:hAnsi="Arial Narrow" w:cs="ArialNarrow"/>
          <w:color w:val="000000"/>
          <w:sz w:val="24"/>
          <w:szCs w:val="24"/>
        </w:rPr>
        <w:tab/>
        <w:t>Non</w:t>
      </w:r>
    </w:p>
    <w:p w14:paraId="477C0B3A" w14:textId="77777777" w:rsidR="00B43459" w:rsidRPr="003C4358" w:rsidRDefault="00B43459" w:rsidP="00B43459">
      <w:pPr>
        <w:tabs>
          <w:tab w:val="left" w:pos="705"/>
        </w:tabs>
        <w:autoSpaceDE w:val="0"/>
        <w:autoSpaceDN w:val="0"/>
        <w:adjustRightInd w:val="0"/>
        <w:spacing w:after="0" w:line="240" w:lineRule="auto"/>
        <w:jc w:val="both"/>
        <w:rPr>
          <w:rFonts w:ascii="Arial Narrow" w:hAnsi="Arial Narrow" w:cs="ArialNarrow"/>
          <w:b/>
          <w:color w:val="000000"/>
          <w:sz w:val="24"/>
          <w:szCs w:val="24"/>
        </w:rPr>
      </w:pPr>
    </w:p>
    <w:p w14:paraId="7CC78902" w14:textId="77777777" w:rsidR="00B43459" w:rsidRPr="003C4358" w:rsidRDefault="00B43459" w:rsidP="00B43459">
      <w:pPr>
        <w:autoSpaceDE w:val="0"/>
        <w:autoSpaceDN w:val="0"/>
        <w:adjustRightInd w:val="0"/>
        <w:spacing w:after="0" w:line="240" w:lineRule="auto"/>
        <w:jc w:val="both"/>
        <w:rPr>
          <w:rFonts w:ascii="Arial Narrow" w:hAnsi="Arial Narrow" w:cs="ArialNarrow"/>
          <w:color w:val="000000"/>
          <w:sz w:val="24"/>
          <w:szCs w:val="24"/>
        </w:rPr>
      </w:pPr>
      <w:r w:rsidRPr="003C4358">
        <w:rPr>
          <w:rFonts w:ascii="Arial Narrow" w:hAnsi="Arial Narrow" w:cs="ArialNarrow"/>
          <w:b/>
          <w:color w:val="000000"/>
          <w:sz w:val="24"/>
          <w:szCs w:val="24"/>
          <w:u w:val="single"/>
        </w:rPr>
        <w:t>Question 4</w:t>
      </w:r>
      <w:r w:rsidRPr="003C4358">
        <w:rPr>
          <w:rFonts w:ascii="Arial Narrow" w:hAnsi="Arial Narrow" w:cs="ArialNarrow"/>
          <w:b/>
          <w:color w:val="000000"/>
          <w:sz w:val="24"/>
          <w:szCs w:val="24"/>
        </w:rPr>
        <w:t xml:space="preserve">. Quel est le plus haut niveau de diplôme atteint ou l’année d’études la plus élevée à l’entrée dans l’opération ? </w:t>
      </w:r>
      <w:r w:rsidRPr="003C4358">
        <w:rPr>
          <w:rFonts w:ascii="Arial Narrow" w:hAnsi="Arial Narrow" w:cs="ArialNarrow"/>
          <w:color w:val="000000"/>
          <w:sz w:val="24"/>
          <w:szCs w:val="24"/>
        </w:rPr>
        <w:t>[Une seule réponse possible]</w:t>
      </w:r>
    </w:p>
    <w:p w14:paraId="0DE002DF" w14:textId="77777777" w:rsidR="00B43459" w:rsidRPr="003C4358" w:rsidRDefault="00B43459" w:rsidP="00B43459">
      <w:pPr>
        <w:autoSpaceDE w:val="0"/>
        <w:autoSpaceDN w:val="0"/>
        <w:adjustRightInd w:val="0"/>
        <w:spacing w:after="0" w:line="240" w:lineRule="auto"/>
        <w:jc w:val="both"/>
        <w:rPr>
          <w:rFonts w:ascii="Arial Narrow" w:hAnsi="Arial Narrow" w:cs="ArialNarrow"/>
          <w:color w:val="000000"/>
          <w:sz w:val="24"/>
          <w:szCs w:val="24"/>
        </w:rPr>
      </w:pPr>
    </w:p>
    <w:p w14:paraId="65DAE346" w14:textId="77777777" w:rsidR="00B43459" w:rsidRPr="003C4358" w:rsidRDefault="00B43459" w:rsidP="00B43459">
      <w:pPr>
        <w:numPr>
          <w:ilvl w:val="0"/>
          <w:numId w:val="1"/>
        </w:numPr>
        <w:autoSpaceDE w:val="0"/>
        <w:autoSpaceDN w:val="0"/>
        <w:adjustRightInd w:val="0"/>
        <w:spacing w:after="0" w:line="240" w:lineRule="auto"/>
        <w:jc w:val="both"/>
        <w:rPr>
          <w:rFonts w:ascii="Arial Narrow" w:hAnsi="Arial Narrow" w:cs="ArialNarrow"/>
          <w:color w:val="000000"/>
          <w:sz w:val="24"/>
          <w:szCs w:val="24"/>
        </w:rPr>
      </w:pPr>
      <w:r w:rsidRPr="003C4358">
        <w:rPr>
          <w:rFonts w:ascii="Arial Narrow" w:hAnsi="Arial Narrow" w:cs="ArialNarrow"/>
          <w:color w:val="000000"/>
          <w:sz w:val="24"/>
          <w:szCs w:val="24"/>
        </w:rPr>
        <w:t>CITE 0 - Inférieur à l’école primaire, vous n’êtes jamais allé à l’école</w:t>
      </w:r>
    </w:p>
    <w:p w14:paraId="194DF276" w14:textId="77777777" w:rsidR="00B43459" w:rsidRPr="003C4358" w:rsidRDefault="00B43459" w:rsidP="00B43459">
      <w:pPr>
        <w:autoSpaceDE w:val="0"/>
        <w:autoSpaceDN w:val="0"/>
        <w:adjustRightInd w:val="0"/>
        <w:spacing w:after="0" w:line="240" w:lineRule="auto"/>
        <w:ind w:left="720"/>
        <w:jc w:val="both"/>
        <w:rPr>
          <w:rFonts w:ascii="Arial Narrow" w:hAnsi="Arial Narrow" w:cs="ArialNarrow"/>
          <w:color w:val="000000"/>
          <w:sz w:val="24"/>
          <w:szCs w:val="24"/>
        </w:rPr>
      </w:pPr>
    </w:p>
    <w:p w14:paraId="5E5B6046" w14:textId="77777777" w:rsidR="00B43459" w:rsidRPr="003C4358" w:rsidRDefault="00B43459" w:rsidP="00B43459">
      <w:pPr>
        <w:numPr>
          <w:ilvl w:val="0"/>
          <w:numId w:val="1"/>
        </w:numPr>
        <w:autoSpaceDE w:val="0"/>
        <w:autoSpaceDN w:val="0"/>
        <w:adjustRightInd w:val="0"/>
        <w:spacing w:after="0" w:line="240" w:lineRule="auto"/>
        <w:jc w:val="both"/>
        <w:rPr>
          <w:rFonts w:ascii="Arial Narrow" w:hAnsi="Arial Narrow" w:cs="ArialNarrow"/>
          <w:color w:val="000000"/>
          <w:sz w:val="24"/>
          <w:szCs w:val="24"/>
        </w:rPr>
      </w:pPr>
      <w:r w:rsidRPr="003C4358">
        <w:rPr>
          <w:rFonts w:ascii="Arial Narrow" w:hAnsi="Arial Narrow" w:cs="ArialNarrow"/>
          <w:color w:val="000000"/>
          <w:sz w:val="24"/>
          <w:szCs w:val="24"/>
        </w:rPr>
        <w:t>CITE 1 et 2 (scolarité primaire achevée, diplôme secondaire premier cycle = collège</w:t>
      </w:r>
    </w:p>
    <w:p w14:paraId="72893B3D" w14:textId="77777777" w:rsidR="00B43459" w:rsidRPr="003C4358" w:rsidRDefault="00B43459" w:rsidP="00B43459">
      <w:pPr>
        <w:autoSpaceDE w:val="0"/>
        <w:autoSpaceDN w:val="0"/>
        <w:adjustRightInd w:val="0"/>
        <w:spacing w:after="0" w:line="240" w:lineRule="auto"/>
        <w:ind w:left="720"/>
        <w:jc w:val="both"/>
        <w:rPr>
          <w:rFonts w:ascii="Arial Narrow" w:hAnsi="Arial Narrow" w:cs="ArialNarrow"/>
          <w:color w:val="000000"/>
          <w:sz w:val="24"/>
          <w:szCs w:val="24"/>
        </w:rPr>
      </w:pPr>
    </w:p>
    <w:p w14:paraId="15B27CE3" w14:textId="77777777" w:rsidR="00B43459" w:rsidRPr="003C4358" w:rsidRDefault="00B43459" w:rsidP="00B43459">
      <w:pPr>
        <w:numPr>
          <w:ilvl w:val="0"/>
          <w:numId w:val="1"/>
        </w:numPr>
        <w:autoSpaceDE w:val="0"/>
        <w:autoSpaceDN w:val="0"/>
        <w:adjustRightInd w:val="0"/>
        <w:spacing w:after="0" w:line="240" w:lineRule="auto"/>
        <w:jc w:val="both"/>
        <w:rPr>
          <w:rFonts w:ascii="Arial Narrow" w:hAnsi="Arial Narrow" w:cs="ArialNarrow"/>
          <w:color w:val="000000"/>
          <w:sz w:val="24"/>
          <w:szCs w:val="24"/>
        </w:rPr>
      </w:pPr>
      <w:r w:rsidRPr="003C4358">
        <w:rPr>
          <w:rFonts w:ascii="Arial Narrow" w:hAnsi="Arial Narrow" w:cs="ArialNarrow"/>
          <w:color w:val="000000"/>
          <w:sz w:val="24"/>
          <w:szCs w:val="24"/>
        </w:rPr>
        <w:t>CITE 3 et 4 (diplôme secondaire second cycle = bac, BP, BEP…)</w:t>
      </w:r>
    </w:p>
    <w:p w14:paraId="7B6DCF54" w14:textId="77777777" w:rsidR="00B43459" w:rsidRPr="003C4358" w:rsidRDefault="00B43459" w:rsidP="00B43459">
      <w:pPr>
        <w:autoSpaceDE w:val="0"/>
        <w:autoSpaceDN w:val="0"/>
        <w:adjustRightInd w:val="0"/>
        <w:spacing w:after="0" w:line="240" w:lineRule="auto"/>
        <w:ind w:left="360"/>
        <w:jc w:val="both"/>
        <w:rPr>
          <w:rFonts w:ascii="Arial Narrow" w:hAnsi="Arial Narrow" w:cs="ArialNarrow"/>
          <w:color w:val="000000"/>
          <w:sz w:val="24"/>
          <w:szCs w:val="24"/>
        </w:rPr>
      </w:pPr>
      <w:r w:rsidRPr="003C4358">
        <w:rPr>
          <w:rFonts w:ascii="Arial Narrow" w:hAnsi="Arial Narrow" w:cs="ArialNarrow"/>
          <w:color w:val="000000"/>
          <w:sz w:val="24"/>
          <w:szCs w:val="24"/>
        </w:rPr>
        <w:t>Précisez le diplôme obtenu :</w:t>
      </w:r>
    </w:p>
    <w:p w14:paraId="3EB7B291" w14:textId="77777777" w:rsidR="00B43459" w:rsidRPr="003C4358" w:rsidRDefault="00B43459" w:rsidP="00B43459">
      <w:pPr>
        <w:autoSpaceDE w:val="0"/>
        <w:autoSpaceDN w:val="0"/>
        <w:adjustRightInd w:val="0"/>
        <w:spacing w:after="0" w:line="240" w:lineRule="auto"/>
        <w:ind w:left="360"/>
        <w:jc w:val="both"/>
        <w:rPr>
          <w:rFonts w:ascii="Arial Narrow" w:hAnsi="Arial Narrow" w:cs="ArialNarrow"/>
          <w:color w:val="000000"/>
          <w:sz w:val="24"/>
          <w:szCs w:val="24"/>
        </w:rPr>
      </w:pPr>
    </w:p>
    <w:p w14:paraId="284A31A1" w14:textId="77777777" w:rsidR="00B43459" w:rsidRPr="003C4358" w:rsidRDefault="00B43459" w:rsidP="00B43459">
      <w:pPr>
        <w:numPr>
          <w:ilvl w:val="0"/>
          <w:numId w:val="1"/>
        </w:numPr>
        <w:autoSpaceDE w:val="0"/>
        <w:autoSpaceDN w:val="0"/>
        <w:adjustRightInd w:val="0"/>
        <w:spacing w:after="0" w:line="240" w:lineRule="auto"/>
        <w:jc w:val="both"/>
        <w:rPr>
          <w:rFonts w:ascii="Arial Narrow" w:hAnsi="Arial Narrow" w:cs="ArialNarrow"/>
          <w:color w:val="000000"/>
          <w:sz w:val="24"/>
          <w:szCs w:val="24"/>
        </w:rPr>
      </w:pPr>
      <w:r w:rsidRPr="003C4358">
        <w:rPr>
          <w:rFonts w:ascii="Arial Narrow" w:hAnsi="Arial Narrow" w:cs="ArialNarrow"/>
          <w:color w:val="000000"/>
          <w:sz w:val="24"/>
          <w:szCs w:val="24"/>
        </w:rPr>
        <w:t>CITE 5 à 8 (diplôme de l’enseignement supérieur)</w:t>
      </w:r>
    </w:p>
    <w:p w14:paraId="415EB5DF" w14:textId="77777777" w:rsidR="00B43459" w:rsidRPr="003C4358" w:rsidRDefault="00B43459" w:rsidP="00B43459">
      <w:pPr>
        <w:autoSpaceDE w:val="0"/>
        <w:autoSpaceDN w:val="0"/>
        <w:adjustRightInd w:val="0"/>
        <w:spacing w:after="0" w:line="240" w:lineRule="auto"/>
        <w:ind w:left="360"/>
        <w:jc w:val="both"/>
        <w:rPr>
          <w:rFonts w:ascii="Arial Narrow" w:hAnsi="Arial Narrow" w:cs="ArialNarrow"/>
          <w:color w:val="000000"/>
          <w:sz w:val="24"/>
          <w:szCs w:val="24"/>
        </w:rPr>
      </w:pPr>
      <w:r w:rsidRPr="003C4358">
        <w:rPr>
          <w:rFonts w:ascii="Arial Narrow" w:hAnsi="Arial Narrow" w:cs="ArialNarrow"/>
          <w:color w:val="000000"/>
          <w:sz w:val="24"/>
          <w:szCs w:val="24"/>
        </w:rPr>
        <w:t>Précisez le diplôme obtenu :</w:t>
      </w:r>
    </w:p>
    <w:p w14:paraId="6973F151" w14:textId="77777777" w:rsidR="00B43459" w:rsidRPr="003C4358" w:rsidRDefault="00B43459" w:rsidP="00B43459">
      <w:pPr>
        <w:autoSpaceDE w:val="0"/>
        <w:autoSpaceDN w:val="0"/>
        <w:adjustRightInd w:val="0"/>
        <w:spacing w:after="0" w:line="240" w:lineRule="auto"/>
        <w:jc w:val="both"/>
        <w:rPr>
          <w:rFonts w:ascii="Arial Narrow" w:hAnsi="Arial Narrow" w:cs="ArialNarrow"/>
          <w:b/>
          <w:color w:val="000000"/>
          <w:sz w:val="24"/>
          <w:szCs w:val="24"/>
          <w:u w:val="single"/>
        </w:rPr>
      </w:pPr>
    </w:p>
    <w:p w14:paraId="1FFDB14E" w14:textId="77777777" w:rsidR="00B43459" w:rsidRPr="003C4358" w:rsidRDefault="00B43459" w:rsidP="00B43459">
      <w:pPr>
        <w:autoSpaceDE w:val="0"/>
        <w:autoSpaceDN w:val="0"/>
        <w:adjustRightInd w:val="0"/>
        <w:spacing w:after="0" w:line="240" w:lineRule="auto"/>
        <w:jc w:val="both"/>
        <w:rPr>
          <w:rFonts w:ascii="Arial Narrow" w:hAnsi="Arial Narrow" w:cs="ArialNarrow"/>
          <w:b/>
          <w:color w:val="000000"/>
          <w:sz w:val="24"/>
          <w:szCs w:val="24"/>
        </w:rPr>
      </w:pPr>
      <w:r w:rsidRPr="003C4358">
        <w:rPr>
          <w:rFonts w:ascii="Arial Narrow" w:hAnsi="Arial Narrow" w:cs="ArialNarrow"/>
          <w:b/>
          <w:color w:val="000000"/>
          <w:sz w:val="24"/>
          <w:szCs w:val="24"/>
          <w:u w:val="single"/>
        </w:rPr>
        <w:t>Question 5</w:t>
      </w:r>
      <w:r w:rsidRPr="003C4358">
        <w:rPr>
          <w:rFonts w:ascii="Arial Narrow" w:hAnsi="Arial Narrow" w:cs="ArialNarrow"/>
          <w:b/>
          <w:color w:val="000000"/>
          <w:sz w:val="24"/>
          <w:szCs w:val="24"/>
        </w:rPr>
        <w:t xml:space="preserve">. Vivez-vous dans un ménage où personne n’est en emploi ? </w:t>
      </w:r>
    </w:p>
    <w:p w14:paraId="6287C0FF" w14:textId="77777777" w:rsidR="00B43459" w:rsidRPr="003C4358" w:rsidRDefault="00B43459" w:rsidP="00B43459">
      <w:pPr>
        <w:numPr>
          <w:ilvl w:val="0"/>
          <w:numId w:val="3"/>
        </w:numPr>
        <w:autoSpaceDE w:val="0"/>
        <w:autoSpaceDN w:val="0"/>
        <w:adjustRightInd w:val="0"/>
        <w:spacing w:after="0" w:line="240" w:lineRule="auto"/>
        <w:jc w:val="both"/>
        <w:rPr>
          <w:rFonts w:ascii="Arial Narrow" w:hAnsi="Arial Narrow" w:cs="ArialNarrow"/>
          <w:color w:val="000000"/>
          <w:sz w:val="24"/>
          <w:szCs w:val="24"/>
        </w:rPr>
      </w:pPr>
      <w:r w:rsidRPr="003C4358">
        <w:rPr>
          <w:rFonts w:ascii="Arial Narrow" w:hAnsi="Arial Narrow" w:cs="ArialNarrow"/>
          <w:color w:val="000000"/>
          <w:sz w:val="24"/>
          <w:szCs w:val="24"/>
        </w:rPr>
        <w:t xml:space="preserve">Oui </w:t>
      </w:r>
    </w:p>
    <w:p w14:paraId="0D03D14E" w14:textId="77777777" w:rsidR="00B43459" w:rsidRPr="003C4358" w:rsidRDefault="00B43459" w:rsidP="00B43459">
      <w:pPr>
        <w:numPr>
          <w:ilvl w:val="0"/>
          <w:numId w:val="3"/>
        </w:numPr>
        <w:autoSpaceDE w:val="0"/>
        <w:autoSpaceDN w:val="0"/>
        <w:adjustRightInd w:val="0"/>
        <w:spacing w:after="0" w:line="240" w:lineRule="auto"/>
        <w:jc w:val="both"/>
        <w:rPr>
          <w:rFonts w:ascii="Arial Narrow" w:hAnsi="Arial Narrow" w:cs="ArialNarrow"/>
          <w:b/>
          <w:color w:val="000000"/>
          <w:sz w:val="24"/>
          <w:szCs w:val="24"/>
        </w:rPr>
      </w:pPr>
      <w:r w:rsidRPr="003C4358">
        <w:rPr>
          <w:rFonts w:ascii="Arial Narrow" w:hAnsi="Arial Narrow" w:cs="ArialNarrow"/>
          <w:color w:val="000000"/>
          <w:sz w:val="24"/>
          <w:szCs w:val="24"/>
        </w:rPr>
        <w:t>Non</w:t>
      </w:r>
    </w:p>
    <w:p w14:paraId="66814891" w14:textId="77777777" w:rsidR="00B43459" w:rsidRPr="003C4358" w:rsidRDefault="00B43459" w:rsidP="00B43459">
      <w:pPr>
        <w:autoSpaceDE w:val="0"/>
        <w:autoSpaceDN w:val="0"/>
        <w:adjustRightInd w:val="0"/>
        <w:spacing w:after="0" w:line="240" w:lineRule="auto"/>
        <w:ind w:left="720"/>
        <w:jc w:val="both"/>
        <w:rPr>
          <w:rFonts w:ascii="Arial Narrow" w:hAnsi="Arial Narrow" w:cs="ArialNarrow"/>
          <w:b/>
          <w:color w:val="000000"/>
          <w:sz w:val="24"/>
          <w:szCs w:val="24"/>
        </w:rPr>
      </w:pPr>
    </w:p>
    <w:p w14:paraId="08C9DB77" w14:textId="77777777" w:rsidR="00B43459" w:rsidRPr="003C4358" w:rsidRDefault="00B43459" w:rsidP="00B43459">
      <w:pPr>
        <w:autoSpaceDE w:val="0"/>
        <w:autoSpaceDN w:val="0"/>
        <w:adjustRightInd w:val="0"/>
        <w:spacing w:after="0" w:line="240" w:lineRule="auto"/>
        <w:jc w:val="both"/>
        <w:rPr>
          <w:rFonts w:ascii="Arial Narrow" w:hAnsi="Arial Narrow" w:cs="ArialNarrow"/>
          <w:color w:val="000000"/>
          <w:sz w:val="24"/>
          <w:szCs w:val="24"/>
        </w:rPr>
      </w:pPr>
      <w:r w:rsidRPr="003C4358">
        <w:rPr>
          <w:rFonts w:ascii="Arial Narrow" w:hAnsi="Arial Narrow" w:cs="ArialNarrow"/>
          <w:b/>
          <w:color w:val="000000"/>
          <w:sz w:val="24"/>
          <w:szCs w:val="24"/>
          <w:u w:val="single"/>
        </w:rPr>
        <w:t xml:space="preserve">Question 6. </w:t>
      </w:r>
      <w:r w:rsidRPr="003C4358">
        <w:rPr>
          <w:rFonts w:ascii="Arial Narrow" w:hAnsi="Arial Narrow" w:cs="ArialNarrow"/>
          <w:b/>
          <w:color w:val="000000"/>
          <w:sz w:val="24"/>
          <w:szCs w:val="24"/>
        </w:rPr>
        <w:t xml:space="preserve">Avez-vous des enfants à charge </w:t>
      </w:r>
      <w:r w:rsidRPr="003C4358">
        <w:rPr>
          <w:rFonts w:ascii="Arial Narrow" w:hAnsi="Arial Narrow" w:cs="ArialNarrow"/>
          <w:color w:val="000000"/>
          <w:sz w:val="24"/>
          <w:szCs w:val="24"/>
        </w:rPr>
        <w:t>?</w:t>
      </w:r>
    </w:p>
    <w:p w14:paraId="42F51037" w14:textId="77777777" w:rsidR="00B43459" w:rsidRPr="003C4358" w:rsidRDefault="00B43459" w:rsidP="00B43459">
      <w:pPr>
        <w:numPr>
          <w:ilvl w:val="0"/>
          <w:numId w:val="3"/>
        </w:numPr>
        <w:autoSpaceDE w:val="0"/>
        <w:autoSpaceDN w:val="0"/>
        <w:adjustRightInd w:val="0"/>
        <w:spacing w:after="0" w:line="240" w:lineRule="auto"/>
        <w:jc w:val="both"/>
        <w:rPr>
          <w:rFonts w:ascii="Arial Narrow" w:hAnsi="Arial Narrow" w:cs="ArialNarrow"/>
          <w:color w:val="000000"/>
          <w:sz w:val="24"/>
          <w:szCs w:val="24"/>
        </w:rPr>
      </w:pPr>
      <w:r w:rsidRPr="003C4358">
        <w:rPr>
          <w:rFonts w:ascii="Arial Narrow" w:hAnsi="Arial Narrow" w:cs="ArialNarrow"/>
          <w:color w:val="000000"/>
          <w:sz w:val="24"/>
          <w:szCs w:val="24"/>
        </w:rPr>
        <w:t xml:space="preserve"> Oui </w:t>
      </w:r>
    </w:p>
    <w:p w14:paraId="4E7BD95C" w14:textId="77777777" w:rsidR="00B43459" w:rsidRPr="003C4358" w:rsidRDefault="00B43459" w:rsidP="00B43459">
      <w:pPr>
        <w:numPr>
          <w:ilvl w:val="0"/>
          <w:numId w:val="3"/>
        </w:numPr>
        <w:autoSpaceDE w:val="0"/>
        <w:autoSpaceDN w:val="0"/>
        <w:adjustRightInd w:val="0"/>
        <w:spacing w:after="0" w:line="240" w:lineRule="auto"/>
        <w:jc w:val="both"/>
        <w:rPr>
          <w:rFonts w:ascii="Arial Narrow" w:hAnsi="Arial Narrow" w:cs="ArialNarrow"/>
          <w:b/>
          <w:color w:val="000000"/>
          <w:sz w:val="24"/>
          <w:szCs w:val="24"/>
        </w:rPr>
      </w:pPr>
      <w:r w:rsidRPr="003C4358">
        <w:rPr>
          <w:rFonts w:ascii="Arial Narrow" w:hAnsi="Arial Narrow" w:cs="ArialNarrow"/>
          <w:color w:val="000000"/>
          <w:sz w:val="24"/>
          <w:szCs w:val="24"/>
        </w:rPr>
        <w:t>Non</w:t>
      </w:r>
    </w:p>
    <w:p w14:paraId="004E6DED" w14:textId="77777777" w:rsidR="00B43459" w:rsidRPr="003C4358" w:rsidRDefault="00B43459" w:rsidP="00B43459">
      <w:pPr>
        <w:autoSpaceDE w:val="0"/>
        <w:autoSpaceDN w:val="0"/>
        <w:adjustRightInd w:val="0"/>
        <w:spacing w:after="0" w:line="240" w:lineRule="auto"/>
        <w:jc w:val="both"/>
        <w:rPr>
          <w:rFonts w:ascii="Arial Narrow" w:hAnsi="Arial Narrow" w:cs="ArialNarrow"/>
          <w:color w:val="000000"/>
          <w:sz w:val="24"/>
          <w:szCs w:val="24"/>
        </w:rPr>
      </w:pPr>
    </w:p>
    <w:p w14:paraId="5BDBC5DB" w14:textId="77777777" w:rsidR="00B43459" w:rsidRPr="003C4358" w:rsidRDefault="00B43459" w:rsidP="00B43459">
      <w:pPr>
        <w:autoSpaceDE w:val="0"/>
        <w:autoSpaceDN w:val="0"/>
        <w:adjustRightInd w:val="0"/>
        <w:spacing w:after="0" w:line="240" w:lineRule="auto"/>
        <w:jc w:val="both"/>
        <w:rPr>
          <w:rFonts w:ascii="Arial Narrow" w:hAnsi="Arial Narrow" w:cs="ArialNarrow"/>
          <w:b/>
          <w:color w:val="000000"/>
          <w:sz w:val="24"/>
          <w:szCs w:val="24"/>
        </w:rPr>
      </w:pPr>
      <w:r w:rsidRPr="003C4358">
        <w:rPr>
          <w:rFonts w:ascii="Arial Narrow" w:hAnsi="Arial Narrow" w:cs="ArialNarrow"/>
          <w:b/>
          <w:color w:val="000000"/>
          <w:sz w:val="24"/>
          <w:szCs w:val="24"/>
          <w:u w:val="single"/>
        </w:rPr>
        <w:t>Question 7</w:t>
      </w:r>
      <w:r w:rsidRPr="003C4358">
        <w:rPr>
          <w:rFonts w:ascii="Arial Narrow" w:hAnsi="Arial Narrow" w:cs="ArialNarrow"/>
          <w:b/>
          <w:color w:val="000000"/>
          <w:sz w:val="24"/>
          <w:szCs w:val="24"/>
        </w:rPr>
        <w:t xml:space="preserve"> Vivez-vous dans une famille monoparentale avec des enfants à charge ?  </w:t>
      </w:r>
    </w:p>
    <w:p w14:paraId="19425B92" w14:textId="77777777" w:rsidR="00B43459" w:rsidRPr="003C4358" w:rsidRDefault="00B43459" w:rsidP="00B43459">
      <w:pPr>
        <w:numPr>
          <w:ilvl w:val="0"/>
          <w:numId w:val="3"/>
        </w:numPr>
        <w:autoSpaceDE w:val="0"/>
        <w:autoSpaceDN w:val="0"/>
        <w:adjustRightInd w:val="0"/>
        <w:spacing w:after="0" w:line="240" w:lineRule="auto"/>
        <w:jc w:val="both"/>
        <w:rPr>
          <w:rFonts w:ascii="Arial Narrow" w:hAnsi="Arial Narrow" w:cs="ArialNarrow"/>
          <w:color w:val="000000"/>
          <w:sz w:val="24"/>
          <w:szCs w:val="24"/>
        </w:rPr>
      </w:pPr>
      <w:r w:rsidRPr="003C4358">
        <w:rPr>
          <w:rFonts w:ascii="Arial Narrow" w:hAnsi="Arial Narrow" w:cs="ArialNarrow"/>
          <w:color w:val="000000"/>
          <w:sz w:val="24"/>
          <w:szCs w:val="24"/>
        </w:rPr>
        <w:t xml:space="preserve">Oui </w:t>
      </w:r>
    </w:p>
    <w:p w14:paraId="21BFBF51" w14:textId="77777777" w:rsidR="00B43459" w:rsidRPr="003C4358" w:rsidRDefault="00B43459" w:rsidP="00B43459">
      <w:pPr>
        <w:numPr>
          <w:ilvl w:val="0"/>
          <w:numId w:val="3"/>
        </w:numPr>
        <w:autoSpaceDE w:val="0"/>
        <w:autoSpaceDN w:val="0"/>
        <w:adjustRightInd w:val="0"/>
        <w:spacing w:after="0" w:line="240" w:lineRule="auto"/>
        <w:jc w:val="both"/>
        <w:rPr>
          <w:rFonts w:ascii="Arial Narrow" w:hAnsi="Arial Narrow" w:cs="ArialNarrow"/>
          <w:b/>
          <w:color w:val="000000"/>
          <w:sz w:val="24"/>
          <w:szCs w:val="24"/>
        </w:rPr>
      </w:pPr>
      <w:r w:rsidRPr="003C4358">
        <w:rPr>
          <w:rFonts w:ascii="Arial Narrow" w:hAnsi="Arial Narrow" w:cs="ArialNarrow"/>
          <w:color w:val="000000"/>
          <w:sz w:val="24"/>
          <w:szCs w:val="24"/>
        </w:rPr>
        <w:t>Non</w:t>
      </w:r>
    </w:p>
    <w:p w14:paraId="541B40A5" w14:textId="77777777" w:rsidR="00B43459" w:rsidRPr="003C4358" w:rsidRDefault="00B43459" w:rsidP="00A65005">
      <w:pPr>
        <w:autoSpaceDE w:val="0"/>
        <w:autoSpaceDN w:val="0"/>
        <w:adjustRightInd w:val="0"/>
        <w:spacing w:after="0" w:line="240" w:lineRule="auto"/>
        <w:ind w:left="720"/>
        <w:jc w:val="both"/>
        <w:rPr>
          <w:rFonts w:ascii="Arial Narrow" w:hAnsi="Arial Narrow" w:cs="ArialNarrow"/>
          <w:b/>
          <w:color w:val="000000"/>
          <w:sz w:val="24"/>
          <w:szCs w:val="24"/>
        </w:rPr>
      </w:pPr>
    </w:p>
    <w:p w14:paraId="348BD8F4" w14:textId="77777777" w:rsidR="00B43459" w:rsidRPr="003C4358" w:rsidRDefault="00B43459" w:rsidP="00B43459">
      <w:pPr>
        <w:autoSpaceDE w:val="0"/>
        <w:autoSpaceDN w:val="0"/>
        <w:adjustRightInd w:val="0"/>
        <w:spacing w:after="0" w:line="240" w:lineRule="auto"/>
        <w:jc w:val="both"/>
        <w:rPr>
          <w:rFonts w:ascii="Arial Narrow" w:hAnsi="Arial Narrow" w:cs="ArialNarrow"/>
          <w:color w:val="000000"/>
          <w:sz w:val="24"/>
          <w:szCs w:val="24"/>
        </w:rPr>
      </w:pPr>
      <w:r w:rsidRPr="003C4358">
        <w:rPr>
          <w:rFonts w:ascii="Arial Narrow" w:hAnsi="Arial Narrow" w:cs="ArialNarrow"/>
          <w:b/>
          <w:color w:val="000000"/>
          <w:sz w:val="24"/>
          <w:szCs w:val="24"/>
          <w:u w:val="single"/>
        </w:rPr>
        <w:t>Question 8</w:t>
      </w:r>
      <w:r w:rsidRPr="003C4358">
        <w:rPr>
          <w:rFonts w:ascii="Arial Narrow" w:hAnsi="Arial Narrow" w:cs="ArialNarrow"/>
          <w:b/>
          <w:color w:val="000000"/>
          <w:sz w:val="24"/>
          <w:szCs w:val="24"/>
        </w:rPr>
        <w:t xml:space="preserve">. Avez-vous une reconnaissance officielle d’un handicap </w:t>
      </w:r>
      <w:r w:rsidRPr="003C4358">
        <w:rPr>
          <w:rFonts w:ascii="Arial Narrow" w:hAnsi="Arial Narrow" w:cs="ArialNarrow"/>
          <w:b/>
          <w:color w:val="000000"/>
          <w:szCs w:val="24"/>
        </w:rPr>
        <w:t>(personne titulaire de l' Allocation adulte handicapé (AAH), d'une pension ou carte d’invalidité, travailleur reconnu handicapé par la Commission des droits et de l’autonomie des personnes handicapées (CDAPH) ou titulaire d'une rente d’invalidité d’un régime de protection sociale obligatoire) </w:t>
      </w:r>
      <w:r w:rsidRPr="003C4358">
        <w:rPr>
          <w:rFonts w:ascii="Arial Narrow" w:hAnsi="Arial Narrow" w:cs="ArialNarrow"/>
          <w:b/>
          <w:color w:val="000000"/>
          <w:sz w:val="24"/>
          <w:szCs w:val="24"/>
        </w:rPr>
        <w:t>?</w:t>
      </w:r>
      <w:r w:rsidRPr="003C4358">
        <w:rPr>
          <w:rFonts w:ascii="Arial Narrow" w:hAnsi="Arial Narrow" w:cs="ArialNarrow"/>
          <w:color w:val="000000"/>
          <w:sz w:val="24"/>
          <w:szCs w:val="24"/>
        </w:rPr>
        <w:t xml:space="preserve">      </w:t>
      </w:r>
    </w:p>
    <w:p w14:paraId="740EC867" w14:textId="77777777" w:rsidR="00B43459" w:rsidRPr="003C4358" w:rsidRDefault="00B43459" w:rsidP="00B43459">
      <w:pPr>
        <w:numPr>
          <w:ilvl w:val="0"/>
          <w:numId w:val="2"/>
        </w:numPr>
        <w:tabs>
          <w:tab w:val="clear" w:pos="1080"/>
          <w:tab w:val="num" w:pos="284"/>
          <w:tab w:val="num" w:pos="720"/>
        </w:tabs>
        <w:autoSpaceDE w:val="0"/>
        <w:autoSpaceDN w:val="0"/>
        <w:adjustRightInd w:val="0"/>
        <w:spacing w:after="0" w:line="240" w:lineRule="auto"/>
        <w:ind w:left="567" w:hanging="141"/>
        <w:jc w:val="both"/>
        <w:rPr>
          <w:rFonts w:ascii="Arial Narrow" w:hAnsi="Arial Narrow" w:cs="ArialNarrow"/>
          <w:color w:val="000000"/>
          <w:sz w:val="24"/>
          <w:szCs w:val="24"/>
        </w:rPr>
      </w:pPr>
      <w:r w:rsidRPr="003C4358">
        <w:rPr>
          <w:rFonts w:ascii="Arial Narrow" w:hAnsi="Arial Narrow" w:cs="ArialNarrow"/>
          <w:color w:val="000000"/>
          <w:sz w:val="24"/>
          <w:szCs w:val="24"/>
        </w:rPr>
        <w:t xml:space="preserve">Oui    </w:t>
      </w:r>
    </w:p>
    <w:p w14:paraId="762B075C" w14:textId="77777777" w:rsidR="00B43459" w:rsidRPr="003C4358" w:rsidRDefault="00B43459" w:rsidP="00B43459">
      <w:pPr>
        <w:numPr>
          <w:ilvl w:val="0"/>
          <w:numId w:val="2"/>
        </w:numPr>
        <w:tabs>
          <w:tab w:val="clear" w:pos="1080"/>
          <w:tab w:val="num" w:pos="284"/>
          <w:tab w:val="num" w:pos="720"/>
        </w:tabs>
        <w:autoSpaceDE w:val="0"/>
        <w:autoSpaceDN w:val="0"/>
        <w:adjustRightInd w:val="0"/>
        <w:spacing w:after="0" w:line="240" w:lineRule="auto"/>
        <w:ind w:left="567" w:hanging="141"/>
        <w:jc w:val="both"/>
        <w:rPr>
          <w:rFonts w:ascii="Arial Narrow" w:hAnsi="Arial Narrow" w:cs="ArialNarrow"/>
          <w:b/>
          <w:color w:val="000000"/>
          <w:sz w:val="24"/>
          <w:szCs w:val="24"/>
        </w:rPr>
      </w:pPr>
      <w:r w:rsidRPr="003C4358">
        <w:rPr>
          <w:rFonts w:ascii="Arial Narrow" w:hAnsi="Arial Narrow" w:cs="ArialNarrow"/>
          <w:color w:val="000000"/>
          <w:sz w:val="24"/>
          <w:szCs w:val="24"/>
        </w:rPr>
        <w:t xml:space="preserve">Non </w:t>
      </w:r>
    </w:p>
    <w:p w14:paraId="6BC63CA5" w14:textId="77777777" w:rsidR="00B43459" w:rsidRPr="003C4358" w:rsidRDefault="00B43459" w:rsidP="00B43459">
      <w:pPr>
        <w:numPr>
          <w:ilvl w:val="0"/>
          <w:numId w:val="2"/>
        </w:numPr>
        <w:tabs>
          <w:tab w:val="clear" w:pos="1080"/>
          <w:tab w:val="num" w:pos="284"/>
          <w:tab w:val="num" w:pos="720"/>
        </w:tabs>
        <w:autoSpaceDE w:val="0"/>
        <w:autoSpaceDN w:val="0"/>
        <w:adjustRightInd w:val="0"/>
        <w:spacing w:after="0" w:line="240" w:lineRule="auto"/>
        <w:ind w:left="567" w:hanging="141"/>
        <w:jc w:val="both"/>
        <w:rPr>
          <w:rFonts w:ascii="Arial Narrow" w:hAnsi="Arial Narrow" w:cs="ArialNarrow"/>
          <w:b/>
          <w:color w:val="000000"/>
          <w:sz w:val="24"/>
          <w:szCs w:val="24"/>
        </w:rPr>
      </w:pPr>
      <w:r w:rsidRPr="003C4358">
        <w:rPr>
          <w:rFonts w:ascii="Arial Narrow" w:hAnsi="Arial Narrow" w:cs="ArialNarrow"/>
          <w:color w:val="000000"/>
          <w:sz w:val="24"/>
          <w:szCs w:val="24"/>
        </w:rPr>
        <w:t xml:space="preserve">Ne souhaite pas répondre   </w:t>
      </w:r>
    </w:p>
    <w:p w14:paraId="2F117942" w14:textId="77777777" w:rsidR="00B43459" w:rsidRPr="003C4358" w:rsidRDefault="00B43459" w:rsidP="00B43459">
      <w:pPr>
        <w:autoSpaceDE w:val="0"/>
        <w:autoSpaceDN w:val="0"/>
        <w:adjustRightInd w:val="0"/>
        <w:spacing w:after="0" w:line="240" w:lineRule="auto"/>
        <w:jc w:val="both"/>
        <w:rPr>
          <w:rFonts w:ascii="Arial Narrow" w:hAnsi="Arial Narrow" w:cs="ArialNarrow"/>
          <w:b/>
          <w:color w:val="000000"/>
          <w:sz w:val="24"/>
          <w:szCs w:val="24"/>
          <w:u w:val="single"/>
        </w:rPr>
      </w:pPr>
    </w:p>
    <w:p w14:paraId="4C65A16F" w14:textId="77777777" w:rsidR="00B43459" w:rsidRPr="003C4358" w:rsidRDefault="00B43459" w:rsidP="00B43459">
      <w:pPr>
        <w:autoSpaceDE w:val="0"/>
        <w:autoSpaceDN w:val="0"/>
        <w:adjustRightInd w:val="0"/>
        <w:spacing w:after="0" w:line="240" w:lineRule="auto"/>
        <w:jc w:val="both"/>
        <w:rPr>
          <w:rFonts w:ascii="Arial Narrow" w:hAnsi="Arial Narrow" w:cs="ArialNarrow"/>
          <w:b/>
          <w:color w:val="000000"/>
          <w:sz w:val="24"/>
          <w:szCs w:val="24"/>
        </w:rPr>
      </w:pPr>
      <w:r w:rsidRPr="003C4358">
        <w:rPr>
          <w:rFonts w:ascii="Arial Narrow" w:hAnsi="Arial Narrow" w:cs="ArialNarrow"/>
          <w:b/>
          <w:color w:val="000000"/>
          <w:sz w:val="24"/>
          <w:szCs w:val="24"/>
          <w:u w:val="single"/>
        </w:rPr>
        <w:t>Question 9</w:t>
      </w:r>
      <w:r w:rsidRPr="003C4358">
        <w:rPr>
          <w:rFonts w:ascii="Arial Narrow" w:hAnsi="Arial Narrow" w:cs="ArialNarrow"/>
          <w:b/>
          <w:color w:val="000000"/>
          <w:sz w:val="24"/>
          <w:szCs w:val="24"/>
        </w:rPr>
        <w:t xml:space="preserve">. Etes-vous allocataire de minima sociaux (RSA, allocation spécifique de solidarité, allocation aux adultes handicapés, allocation transitoire de solidarité de remplacement, allocation temporaire d’attente, allocation supplémentaire d’invalidité, allocation de solidarité aux personnes âgées, allocation de veuvage)?   </w:t>
      </w:r>
    </w:p>
    <w:p w14:paraId="71EEEB99" w14:textId="77777777" w:rsidR="00B43459" w:rsidRPr="003C4358" w:rsidRDefault="00B43459" w:rsidP="00B43459">
      <w:pPr>
        <w:numPr>
          <w:ilvl w:val="0"/>
          <w:numId w:val="2"/>
        </w:numPr>
        <w:tabs>
          <w:tab w:val="clear" w:pos="1080"/>
          <w:tab w:val="num" w:pos="284"/>
          <w:tab w:val="num" w:pos="720"/>
        </w:tabs>
        <w:autoSpaceDE w:val="0"/>
        <w:autoSpaceDN w:val="0"/>
        <w:adjustRightInd w:val="0"/>
        <w:spacing w:after="0" w:line="240" w:lineRule="auto"/>
        <w:ind w:left="567" w:hanging="141"/>
        <w:jc w:val="both"/>
        <w:rPr>
          <w:rFonts w:ascii="Arial Narrow" w:hAnsi="Arial Narrow" w:cs="ArialNarrow"/>
          <w:color w:val="000000"/>
          <w:sz w:val="24"/>
          <w:szCs w:val="24"/>
        </w:rPr>
      </w:pPr>
      <w:r w:rsidRPr="003C4358">
        <w:rPr>
          <w:rFonts w:ascii="Arial Narrow" w:hAnsi="Arial Narrow" w:cs="ArialNarrow"/>
          <w:color w:val="000000"/>
          <w:sz w:val="24"/>
          <w:szCs w:val="24"/>
        </w:rPr>
        <w:t xml:space="preserve">Oui    </w:t>
      </w:r>
    </w:p>
    <w:p w14:paraId="75D14956" w14:textId="77777777" w:rsidR="00B43459" w:rsidRPr="003C4358" w:rsidRDefault="00B43459" w:rsidP="00B43459">
      <w:pPr>
        <w:numPr>
          <w:ilvl w:val="0"/>
          <w:numId w:val="2"/>
        </w:numPr>
        <w:tabs>
          <w:tab w:val="clear" w:pos="1080"/>
          <w:tab w:val="num" w:pos="284"/>
          <w:tab w:val="num" w:pos="720"/>
        </w:tabs>
        <w:autoSpaceDE w:val="0"/>
        <w:autoSpaceDN w:val="0"/>
        <w:adjustRightInd w:val="0"/>
        <w:spacing w:after="0" w:line="240" w:lineRule="auto"/>
        <w:ind w:left="567" w:hanging="141"/>
        <w:jc w:val="both"/>
        <w:rPr>
          <w:rFonts w:ascii="Arial Narrow" w:hAnsi="Arial Narrow" w:cs="ArialNarrow"/>
          <w:b/>
          <w:color w:val="000000"/>
          <w:sz w:val="24"/>
          <w:szCs w:val="24"/>
        </w:rPr>
      </w:pPr>
      <w:r w:rsidRPr="003C4358">
        <w:rPr>
          <w:rFonts w:ascii="Arial Narrow" w:hAnsi="Arial Narrow" w:cs="ArialNarrow"/>
          <w:color w:val="000000"/>
          <w:sz w:val="24"/>
          <w:szCs w:val="24"/>
        </w:rPr>
        <w:lastRenderedPageBreak/>
        <w:t xml:space="preserve">Non </w:t>
      </w:r>
    </w:p>
    <w:p w14:paraId="78F752B6" w14:textId="77777777" w:rsidR="00B43459" w:rsidRPr="003C4358" w:rsidRDefault="00B43459" w:rsidP="00B43459">
      <w:pPr>
        <w:numPr>
          <w:ilvl w:val="0"/>
          <w:numId w:val="2"/>
        </w:numPr>
        <w:tabs>
          <w:tab w:val="clear" w:pos="1080"/>
          <w:tab w:val="num" w:pos="284"/>
          <w:tab w:val="num" w:pos="720"/>
        </w:tabs>
        <w:autoSpaceDE w:val="0"/>
        <w:autoSpaceDN w:val="0"/>
        <w:adjustRightInd w:val="0"/>
        <w:spacing w:after="0" w:line="240" w:lineRule="auto"/>
        <w:ind w:left="567" w:hanging="141"/>
        <w:jc w:val="both"/>
        <w:rPr>
          <w:rFonts w:ascii="Arial Narrow" w:hAnsi="Arial Narrow" w:cs="ArialNarrow"/>
          <w:b/>
          <w:color w:val="000000"/>
          <w:sz w:val="24"/>
          <w:szCs w:val="24"/>
        </w:rPr>
      </w:pPr>
      <w:r w:rsidRPr="003C4358">
        <w:rPr>
          <w:rFonts w:ascii="Arial Narrow" w:hAnsi="Arial Narrow" w:cs="ArialNarrow"/>
          <w:color w:val="000000"/>
          <w:sz w:val="24"/>
          <w:szCs w:val="24"/>
        </w:rPr>
        <w:t xml:space="preserve">Ne souhaite pas répondre   </w:t>
      </w:r>
    </w:p>
    <w:p w14:paraId="432D14AA" w14:textId="77777777" w:rsidR="00B43459" w:rsidRPr="003C4358" w:rsidRDefault="00B43459" w:rsidP="00B43459">
      <w:pPr>
        <w:tabs>
          <w:tab w:val="num" w:pos="1080"/>
        </w:tabs>
        <w:autoSpaceDE w:val="0"/>
        <w:autoSpaceDN w:val="0"/>
        <w:adjustRightInd w:val="0"/>
        <w:spacing w:after="0" w:line="240" w:lineRule="auto"/>
        <w:jc w:val="both"/>
        <w:rPr>
          <w:rFonts w:ascii="Arial Narrow" w:hAnsi="Arial Narrow" w:cs="ArialNarrow"/>
          <w:color w:val="000000"/>
          <w:sz w:val="24"/>
          <w:szCs w:val="24"/>
        </w:rPr>
      </w:pPr>
    </w:p>
    <w:p w14:paraId="337EA409" w14:textId="77777777" w:rsidR="00B43459" w:rsidRPr="003C4358" w:rsidRDefault="00B43459" w:rsidP="00B43459">
      <w:pPr>
        <w:autoSpaceDE w:val="0"/>
        <w:autoSpaceDN w:val="0"/>
        <w:adjustRightInd w:val="0"/>
        <w:spacing w:after="0" w:line="240" w:lineRule="auto"/>
        <w:jc w:val="both"/>
        <w:rPr>
          <w:rFonts w:ascii="Arial Narrow" w:hAnsi="Arial Narrow" w:cs="ArialNarrow"/>
          <w:color w:val="000000"/>
          <w:sz w:val="24"/>
          <w:szCs w:val="24"/>
        </w:rPr>
      </w:pPr>
      <w:r w:rsidRPr="003C4358">
        <w:rPr>
          <w:rFonts w:ascii="Arial Narrow" w:hAnsi="Arial Narrow" w:cs="ArialNarrow"/>
          <w:b/>
          <w:color w:val="000000"/>
          <w:sz w:val="24"/>
          <w:szCs w:val="24"/>
          <w:u w:val="single"/>
        </w:rPr>
        <w:t>Question 10</w:t>
      </w:r>
      <w:r w:rsidRPr="003C4358">
        <w:rPr>
          <w:rFonts w:ascii="Arial Narrow" w:hAnsi="Arial Narrow" w:cs="ArialNarrow"/>
          <w:b/>
          <w:color w:val="000000"/>
          <w:sz w:val="24"/>
          <w:szCs w:val="24"/>
        </w:rPr>
        <w:t>. Etes-vous migrant (né étranger à l’étranger et résidant en France) ou d’origine étrangère (doté d’au moins un parent né à l’étranger) ?</w:t>
      </w:r>
      <w:r w:rsidRPr="003C4358">
        <w:rPr>
          <w:rFonts w:ascii="Arial Narrow" w:hAnsi="Arial Narrow" w:cs="ArialNarrow"/>
          <w:color w:val="000000"/>
          <w:sz w:val="24"/>
          <w:szCs w:val="24"/>
        </w:rPr>
        <w:t xml:space="preserve">   </w:t>
      </w:r>
    </w:p>
    <w:p w14:paraId="1C67C4CA" w14:textId="77777777" w:rsidR="00B43459" w:rsidRPr="003C4358" w:rsidRDefault="00B43459" w:rsidP="00B43459">
      <w:pPr>
        <w:numPr>
          <w:ilvl w:val="0"/>
          <w:numId w:val="2"/>
        </w:numPr>
        <w:tabs>
          <w:tab w:val="num" w:pos="720"/>
        </w:tabs>
        <w:autoSpaceDE w:val="0"/>
        <w:autoSpaceDN w:val="0"/>
        <w:adjustRightInd w:val="0"/>
        <w:spacing w:after="0" w:line="240" w:lineRule="auto"/>
        <w:jc w:val="both"/>
        <w:rPr>
          <w:rFonts w:ascii="Arial Narrow" w:hAnsi="Arial Narrow" w:cs="ArialNarrow"/>
          <w:color w:val="000000"/>
          <w:sz w:val="24"/>
          <w:szCs w:val="24"/>
        </w:rPr>
      </w:pPr>
      <w:r w:rsidRPr="003C4358">
        <w:rPr>
          <w:rFonts w:ascii="Arial Narrow" w:hAnsi="Arial Narrow" w:cs="ArialNarrow"/>
          <w:color w:val="000000"/>
          <w:sz w:val="24"/>
          <w:szCs w:val="24"/>
        </w:rPr>
        <w:t xml:space="preserve">Oui    </w:t>
      </w:r>
    </w:p>
    <w:p w14:paraId="53F532DA" w14:textId="77777777" w:rsidR="00B43459" w:rsidRPr="003C4358" w:rsidRDefault="00B43459" w:rsidP="00B43459">
      <w:pPr>
        <w:numPr>
          <w:ilvl w:val="0"/>
          <w:numId w:val="2"/>
        </w:numPr>
        <w:tabs>
          <w:tab w:val="num" w:pos="720"/>
        </w:tabs>
        <w:autoSpaceDE w:val="0"/>
        <w:autoSpaceDN w:val="0"/>
        <w:adjustRightInd w:val="0"/>
        <w:spacing w:after="0" w:line="240" w:lineRule="auto"/>
        <w:jc w:val="both"/>
        <w:rPr>
          <w:rFonts w:ascii="Arial Narrow" w:hAnsi="Arial Narrow" w:cs="ArialNarrow"/>
          <w:b/>
          <w:color w:val="000000"/>
          <w:sz w:val="24"/>
          <w:szCs w:val="24"/>
        </w:rPr>
      </w:pPr>
      <w:r w:rsidRPr="003C4358">
        <w:rPr>
          <w:rFonts w:ascii="Arial Narrow" w:hAnsi="Arial Narrow" w:cs="ArialNarrow"/>
          <w:color w:val="000000"/>
          <w:sz w:val="24"/>
          <w:szCs w:val="24"/>
        </w:rPr>
        <w:t xml:space="preserve">Non    </w:t>
      </w:r>
    </w:p>
    <w:p w14:paraId="00ACBB40" w14:textId="77777777" w:rsidR="00B43459" w:rsidRPr="003C4358" w:rsidRDefault="00B43459" w:rsidP="00B43459">
      <w:pPr>
        <w:numPr>
          <w:ilvl w:val="0"/>
          <w:numId w:val="2"/>
        </w:numPr>
        <w:tabs>
          <w:tab w:val="num" w:pos="720"/>
        </w:tabs>
        <w:autoSpaceDE w:val="0"/>
        <w:autoSpaceDN w:val="0"/>
        <w:adjustRightInd w:val="0"/>
        <w:spacing w:after="0" w:line="240" w:lineRule="auto"/>
        <w:jc w:val="both"/>
        <w:rPr>
          <w:rFonts w:ascii="Arial Narrow" w:hAnsi="Arial Narrow" w:cs="ArialNarrow"/>
          <w:color w:val="000000"/>
          <w:sz w:val="24"/>
          <w:szCs w:val="24"/>
        </w:rPr>
      </w:pPr>
      <w:r w:rsidRPr="003C4358">
        <w:rPr>
          <w:rFonts w:ascii="Arial Narrow" w:hAnsi="Arial Narrow" w:cs="ArialNarrow"/>
          <w:color w:val="000000"/>
          <w:sz w:val="24"/>
          <w:szCs w:val="24"/>
        </w:rPr>
        <w:t>Ne souhaite pas répondre / ne sait pas</w:t>
      </w:r>
    </w:p>
    <w:p w14:paraId="7D9848DC" w14:textId="77777777" w:rsidR="00B43459" w:rsidRPr="003C4358" w:rsidRDefault="00B43459" w:rsidP="00B43459">
      <w:pPr>
        <w:autoSpaceDE w:val="0"/>
        <w:autoSpaceDN w:val="0"/>
        <w:adjustRightInd w:val="0"/>
        <w:spacing w:after="0" w:line="240" w:lineRule="auto"/>
        <w:jc w:val="both"/>
        <w:rPr>
          <w:rFonts w:ascii="Arial Narrow" w:hAnsi="Arial Narrow" w:cs="ArialNarrow"/>
          <w:b/>
          <w:color w:val="000000"/>
          <w:sz w:val="24"/>
          <w:szCs w:val="24"/>
          <w:u w:val="single"/>
        </w:rPr>
      </w:pPr>
    </w:p>
    <w:p w14:paraId="56300C1E" w14:textId="77777777" w:rsidR="00B43459" w:rsidRPr="003C4358" w:rsidRDefault="00B43459" w:rsidP="00B43459">
      <w:pPr>
        <w:autoSpaceDE w:val="0"/>
        <w:autoSpaceDN w:val="0"/>
        <w:adjustRightInd w:val="0"/>
        <w:spacing w:after="0" w:line="240" w:lineRule="auto"/>
        <w:jc w:val="both"/>
        <w:rPr>
          <w:rFonts w:ascii="Arial Narrow" w:hAnsi="Arial Narrow" w:cs="ArialNarrow"/>
          <w:color w:val="000000"/>
          <w:sz w:val="24"/>
          <w:szCs w:val="24"/>
        </w:rPr>
      </w:pPr>
      <w:r w:rsidRPr="003C4358">
        <w:rPr>
          <w:rFonts w:ascii="Arial Narrow" w:hAnsi="Arial Narrow" w:cs="ArialNarrow"/>
          <w:b/>
          <w:color w:val="000000"/>
          <w:sz w:val="24"/>
          <w:szCs w:val="24"/>
          <w:u w:val="single"/>
        </w:rPr>
        <w:t>Question 11</w:t>
      </w:r>
      <w:r w:rsidRPr="003C4358">
        <w:rPr>
          <w:rFonts w:ascii="Arial Narrow" w:hAnsi="Arial Narrow" w:cs="ArialNarrow"/>
          <w:b/>
          <w:color w:val="000000"/>
          <w:sz w:val="24"/>
          <w:szCs w:val="24"/>
        </w:rPr>
        <w:t>. Etes-vous sans domicile fixe ou confronté à l’exclusion de votre logement ?</w:t>
      </w:r>
      <w:r w:rsidRPr="003C4358">
        <w:rPr>
          <w:rFonts w:ascii="Arial Narrow" w:hAnsi="Arial Narrow" w:cs="ArialNarrow"/>
          <w:color w:val="000000"/>
          <w:sz w:val="24"/>
          <w:szCs w:val="24"/>
        </w:rPr>
        <w:t xml:space="preserve">   </w:t>
      </w:r>
    </w:p>
    <w:p w14:paraId="0C4DCB5F" w14:textId="77777777" w:rsidR="00B43459" w:rsidRPr="003C4358" w:rsidRDefault="00B43459" w:rsidP="00B43459">
      <w:pPr>
        <w:numPr>
          <w:ilvl w:val="0"/>
          <w:numId w:val="2"/>
        </w:numPr>
        <w:tabs>
          <w:tab w:val="num" w:pos="720"/>
        </w:tabs>
        <w:autoSpaceDE w:val="0"/>
        <w:autoSpaceDN w:val="0"/>
        <w:adjustRightInd w:val="0"/>
        <w:spacing w:after="0" w:line="240" w:lineRule="auto"/>
        <w:jc w:val="both"/>
        <w:rPr>
          <w:rFonts w:ascii="Arial Narrow" w:hAnsi="Arial Narrow" w:cs="ArialNarrow"/>
          <w:color w:val="000000"/>
          <w:sz w:val="24"/>
          <w:szCs w:val="24"/>
        </w:rPr>
      </w:pPr>
      <w:r w:rsidRPr="003C4358">
        <w:rPr>
          <w:rFonts w:ascii="Arial Narrow" w:hAnsi="Arial Narrow" w:cs="ArialNarrow"/>
          <w:color w:val="000000"/>
          <w:sz w:val="24"/>
          <w:szCs w:val="24"/>
        </w:rPr>
        <w:t xml:space="preserve">Oui    </w:t>
      </w:r>
    </w:p>
    <w:p w14:paraId="1F7FA147" w14:textId="77777777" w:rsidR="00B43459" w:rsidRPr="003C4358" w:rsidRDefault="00B43459" w:rsidP="00B43459">
      <w:pPr>
        <w:numPr>
          <w:ilvl w:val="0"/>
          <w:numId w:val="2"/>
        </w:numPr>
        <w:tabs>
          <w:tab w:val="num" w:pos="720"/>
        </w:tabs>
        <w:autoSpaceDE w:val="0"/>
        <w:autoSpaceDN w:val="0"/>
        <w:adjustRightInd w:val="0"/>
        <w:spacing w:after="0" w:line="240" w:lineRule="auto"/>
        <w:jc w:val="both"/>
        <w:rPr>
          <w:rFonts w:ascii="Arial Narrow" w:hAnsi="Arial Narrow" w:cs="ArialNarrow"/>
          <w:b/>
          <w:color w:val="000000"/>
          <w:sz w:val="24"/>
          <w:szCs w:val="24"/>
        </w:rPr>
      </w:pPr>
      <w:r w:rsidRPr="003C4358">
        <w:rPr>
          <w:rFonts w:ascii="Arial Narrow" w:hAnsi="Arial Narrow" w:cs="ArialNarrow"/>
          <w:color w:val="000000"/>
          <w:sz w:val="24"/>
          <w:szCs w:val="24"/>
        </w:rPr>
        <w:t xml:space="preserve">Non    </w:t>
      </w:r>
    </w:p>
    <w:p w14:paraId="7E5AE93F" w14:textId="77777777" w:rsidR="00B43459" w:rsidRPr="003C4358" w:rsidRDefault="00B43459" w:rsidP="00B43459">
      <w:pPr>
        <w:numPr>
          <w:ilvl w:val="0"/>
          <w:numId w:val="2"/>
        </w:numPr>
        <w:tabs>
          <w:tab w:val="num" w:pos="720"/>
        </w:tabs>
        <w:autoSpaceDE w:val="0"/>
        <w:autoSpaceDN w:val="0"/>
        <w:adjustRightInd w:val="0"/>
        <w:spacing w:after="0" w:line="240" w:lineRule="auto"/>
        <w:jc w:val="both"/>
        <w:rPr>
          <w:rFonts w:ascii="Arial Narrow" w:hAnsi="Arial Narrow" w:cs="ArialNarrow"/>
          <w:color w:val="000000"/>
          <w:sz w:val="24"/>
          <w:szCs w:val="24"/>
        </w:rPr>
      </w:pPr>
      <w:r w:rsidRPr="003C4358">
        <w:rPr>
          <w:rFonts w:ascii="Arial Narrow" w:hAnsi="Arial Narrow" w:cs="ArialNarrow"/>
          <w:color w:val="000000"/>
          <w:sz w:val="24"/>
          <w:szCs w:val="24"/>
        </w:rPr>
        <w:t>Ne souhaite pas répondre / ne sait pas</w:t>
      </w:r>
    </w:p>
    <w:p w14:paraId="00B30888" w14:textId="77777777" w:rsidR="00B43459" w:rsidRPr="003C4358" w:rsidRDefault="00B43459" w:rsidP="00B43459">
      <w:pPr>
        <w:autoSpaceDE w:val="0"/>
        <w:autoSpaceDN w:val="0"/>
        <w:adjustRightInd w:val="0"/>
        <w:spacing w:after="0" w:line="240" w:lineRule="auto"/>
        <w:jc w:val="both"/>
        <w:rPr>
          <w:rFonts w:ascii="Arial Narrow" w:hAnsi="Arial Narrow" w:cs="ArialNarrow"/>
          <w:b/>
          <w:color w:val="000000"/>
          <w:sz w:val="24"/>
          <w:szCs w:val="24"/>
          <w:u w:val="single"/>
        </w:rPr>
      </w:pPr>
    </w:p>
    <w:p w14:paraId="6F5AF995" w14:textId="77777777" w:rsidR="00B43459" w:rsidRPr="003C4358" w:rsidRDefault="00B43459" w:rsidP="00B43459">
      <w:pPr>
        <w:autoSpaceDE w:val="0"/>
        <w:autoSpaceDN w:val="0"/>
        <w:adjustRightInd w:val="0"/>
        <w:spacing w:after="0" w:line="240" w:lineRule="auto"/>
        <w:jc w:val="both"/>
        <w:rPr>
          <w:rFonts w:ascii="Arial Narrow" w:hAnsi="Arial Narrow" w:cs="ArialNarrow"/>
          <w:color w:val="000000"/>
          <w:sz w:val="24"/>
          <w:szCs w:val="24"/>
        </w:rPr>
      </w:pPr>
      <w:r w:rsidRPr="003C4358">
        <w:rPr>
          <w:rFonts w:ascii="Arial Narrow" w:hAnsi="Arial Narrow" w:cs="ArialNarrow"/>
          <w:b/>
          <w:color w:val="000000"/>
          <w:sz w:val="24"/>
          <w:szCs w:val="24"/>
          <w:u w:val="single"/>
        </w:rPr>
        <w:t>Question 12</w:t>
      </w:r>
      <w:r w:rsidRPr="003C4358">
        <w:rPr>
          <w:rFonts w:ascii="Arial Narrow" w:hAnsi="Arial Narrow" w:cs="ArialNarrow"/>
          <w:b/>
          <w:color w:val="000000"/>
          <w:sz w:val="24"/>
          <w:szCs w:val="24"/>
        </w:rPr>
        <w:t>. Etes-vous dans l’une des situations suivantes : détenu ou ancien détenu, souffrant de pauvreté en condition de vie, souffrant d’addictions (toxicomanie, alcoolisme)</w:t>
      </w:r>
      <w:r w:rsidRPr="003C4358">
        <w:rPr>
          <w:rFonts w:ascii="Arial Narrow" w:hAnsi="Arial Narrow" w:cs="ArialNarrow"/>
          <w:color w:val="000000"/>
          <w:sz w:val="24"/>
          <w:szCs w:val="24"/>
        </w:rPr>
        <w:t xml:space="preserve"> </w:t>
      </w:r>
    </w:p>
    <w:p w14:paraId="1025C178" w14:textId="77777777" w:rsidR="00B43459" w:rsidRPr="003C4358" w:rsidRDefault="00B43459" w:rsidP="00B43459">
      <w:pPr>
        <w:numPr>
          <w:ilvl w:val="0"/>
          <w:numId w:val="2"/>
        </w:numPr>
        <w:tabs>
          <w:tab w:val="num" w:pos="720"/>
        </w:tabs>
        <w:autoSpaceDE w:val="0"/>
        <w:autoSpaceDN w:val="0"/>
        <w:adjustRightInd w:val="0"/>
        <w:spacing w:after="0" w:line="240" w:lineRule="auto"/>
        <w:jc w:val="both"/>
        <w:rPr>
          <w:rFonts w:ascii="Arial Narrow" w:hAnsi="Arial Narrow" w:cs="ArialNarrow"/>
          <w:color w:val="000000"/>
          <w:sz w:val="24"/>
          <w:szCs w:val="24"/>
        </w:rPr>
      </w:pPr>
      <w:r w:rsidRPr="003C4358">
        <w:rPr>
          <w:rFonts w:ascii="Arial Narrow" w:hAnsi="Arial Narrow" w:cs="ArialNarrow"/>
          <w:color w:val="000000"/>
          <w:sz w:val="24"/>
          <w:szCs w:val="24"/>
        </w:rPr>
        <w:t xml:space="preserve">Oui    </w:t>
      </w:r>
    </w:p>
    <w:p w14:paraId="137BCCAC" w14:textId="77777777" w:rsidR="00B43459" w:rsidRPr="003C4358" w:rsidRDefault="00B43459" w:rsidP="00B43459">
      <w:pPr>
        <w:numPr>
          <w:ilvl w:val="0"/>
          <w:numId w:val="2"/>
        </w:numPr>
        <w:tabs>
          <w:tab w:val="num" w:pos="720"/>
        </w:tabs>
        <w:autoSpaceDE w:val="0"/>
        <w:autoSpaceDN w:val="0"/>
        <w:adjustRightInd w:val="0"/>
        <w:spacing w:after="0" w:line="240" w:lineRule="auto"/>
        <w:jc w:val="both"/>
        <w:rPr>
          <w:rFonts w:ascii="Arial Narrow" w:hAnsi="Arial Narrow" w:cs="ArialNarrow"/>
          <w:b/>
          <w:color w:val="000000"/>
          <w:sz w:val="24"/>
          <w:szCs w:val="24"/>
        </w:rPr>
      </w:pPr>
      <w:r w:rsidRPr="003C4358">
        <w:rPr>
          <w:rFonts w:ascii="Arial Narrow" w:hAnsi="Arial Narrow" w:cs="ArialNarrow"/>
          <w:color w:val="000000"/>
          <w:sz w:val="24"/>
          <w:szCs w:val="24"/>
        </w:rPr>
        <w:t xml:space="preserve">Non    </w:t>
      </w:r>
    </w:p>
    <w:p w14:paraId="0F679F2E" w14:textId="77777777" w:rsidR="00B43459" w:rsidRPr="003C4358" w:rsidRDefault="00B43459" w:rsidP="00B43459">
      <w:pPr>
        <w:numPr>
          <w:ilvl w:val="0"/>
          <w:numId w:val="2"/>
        </w:numPr>
        <w:tabs>
          <w:tab w:val="num" w:pos="720"/>
        </w:tabs>
        <w:autoSpaceDE w:val="0"/>
        <w:autoSpaceDN w:val="0"/>
        <w:adjustRightInd w:val="0"/>
        <w:spacing w:after="0" w:line="240" w:lineRule="auto"/>
        <w:jc w:val="both"/>
        <w:rPr>
          <w:rFonts w:ascii="Arial Narrow" w:hAnsi="Arial Narrow" w:cs="ArialNarrow"/>
          <w:color w:val="000000"/>
          <w:sz w:val="24"/>
          <w:szCs w:val="24"/>
        </w:rPr>
      </w:pPr>
      <w:r w:rsidRPr="003C4358">
        <w:rPr>
          <w:rFonts w:ascii="Arial Narrow" w:hAnsi="Arial Narrow" w:cs="ArialNarrow"/>
          <w:color w:val="000000"/>
          <w:sz w:val="24"/>
          <w:szCs w:val="24"/>
        </w:rPr>
        <w:t>Ne souhaite pas répondre / ne sait pas</w:t>
      </w:r>
    </w:p>
    <w:p w14:paraId="15526023" w14:textId="77777777" w:rsidR="00B43459" w:rsidRPr="003C4358" w:rsidRDefault="00B43459" w:rsidP="00B43459">
      <w:pPr>
        <w:autoSpaceDE w:val="0"/>
        <w:autoSpaceDN w:val="0"/>
        <w:adjustRightInd w:val="0"/>
        <w:spacing w:after="0" w:line="240" w:lineRule="auto"/>
        <w:jc w:val="both"/>
        <w:rPr>
          <w:rFonts w:ascii="Arial Narrow" w:hAnsi="Arial Narrow" w:cs="ArialNarrow"/>
          <w:color w:val="000000"/>
          <w:sz w:val="24"/>
          <w:szCs w:val="24"/>
        </w:rPr>
      </w:pPr>
    </w:p>
    <w:p w14:paraId="143EC994" w14:textId="77777777" w:rsidR="00B43459" w:rsidRPr="003C4358" w:rsidRDefault="00B43459" w:rsidP="00B43459">
      <w:pPr>
        <w:autoSpaceDE w:val="0"/>
        <w:autoSpaceDN w:val="0"/>
        <w:adjustRightInd w:val="0"/>
        <w:spacing w:after="0" w:line="240" w:lineRule="auto"/>
        <w:jc w:val="both"/>
        <w:rPr>
          <w:rFonts w:ascii="Arial Narrow" w:hAnsi="Arial Narrow" w:cs="ArialNarrow"/>
          <w:color w:val="000000"/>
          <w:sz w:val="24"/>
          <w:szCs w:val="24"/>
        </w:rPr>
      </w:pPr>
    </w:p>
    <w:p w14:paraId="47C7E258" w14:textId="77777777" w:rsidR="00B43459" w:rsidRPr="003C4358" w:rsidRDefault="00B43459" w:rsidP="00B43459">
      <w:pPr>
        <w:autoSpaceDE w:val="0"/>
        <w:autoSpaceDN w:val="0"/>
        <w:adjustRightInd w:val="0"/>
        <w:spacing w:after="0" w:line="240" w:lineRule="auto"/>
        <w:jc w:val="both"/>
        <w:rPr>
          <w:rFonts w:ascii="Arial Narrow" w:hAnsi="Arial Narrow" w:cs="ArialNarrow"/>
          <w:color w:val="000000"/>
          <w:sz w:val="24"/>
          <w:szCs w:val="24"/>
        </w:rPr>
      </w:pPr>
    </w:p>
    <w:p w14:paraId="5A4330EB" w14:textId="77777777" w:rsidR="00B43459" w:rsidRPr="003C4358" w:rsidRDefault="00B43459" w:rsidP="00B43459">
      <w:pPr>
        <w:autoSpaceDE w:val="0"/>
        <w:autoSpaceDN w:val="0"/>
        <w:adjustRightInd w:val="0"/>
        <w:spacing w:after="0" w:line="240" w:lineRule="auto"/>
        <w:jc w:val="both"/>
        <w:rPr>
          <w:rFonts w:ascii="Arial Narrow" w:hAnsi="Arial Narrow" w:cs="ArialNarrow"/>
          <w:color w:val="000000"/>
          <w:sz w:val="24"/>
          <w:szCs w:val="24"/>
        </w:rPr>
      </w:pPr>
      <w:r w:rsidRPr="003C4358">
        <w:rPr>
          <w:rFonts w:ascii="Arial Narrow" w:hAnsi="Arial Narrow" w:cs="ArialNarrow"/>
          <w:color w:val="000000"/>
          <w:sz w:val="24"/>
          <w:szCs w:val="24"/>
        </w:rPr>
        <w:t>Je soussigné, …………………………………………….. (prénom/nom), déclare sur l’honneur l’exactitude des informations communiquées dans ce document.</w:t>
      </w:r>
      <w:r w:rsidRPr="003C4358">
        <w:rPr>
          <w:rFonts w:ascii="Arial Narrow" w:hAnsi="Arial Narrow" w:cs="ArialNarrow"/>
          <w:color w:val="000000"/>
          <w:sz w:val="24"/>
          <w:szCs w:val="24"/>
        </w:rPr>
        <w:tab/>
      </w:r>
    </w:p>
    <w:p w14:paraId="5EB8973D" w14:textId="77777777" w:rsidR="00B43459" w:rsidRPr="003C4358" w:rsidRDefault="00B43459" w:rsidP="00B43459">
      <w:pPr>
        <w:autoSpaceDE w:val="0"/>
        <w:autoSpaceDN w:val="0"/>
        <w:adjustRightInd w:val="0"/>
        <w:spacing w:after="0" w:line="240" w:lineRule="auto"/>
        <w:jc w:val="both"/>
        <w:rPr>
          <w:rFonts w:ascii="Arial Narrow" w:hAnsi="Arial Narrow" w:cs="ArialNarrow"/>
          <w:color w:val="000000"/>
          <w:sz w:val="24"/>
          <w:szCs w:val="24"/>
        </w:rPr>
      </w:pPr>
    </w:p>
    <w:p w14:paraId="6A8EE044" w14:textId="77777777" w:rsidR="00B43459" w:rsidRPr="003C4358" w:rsidRDefault="00B43459" w:rsidP="00B43459">
      <w:pPr>
        <w:autoSpaceDE w:val="0"/>
        <w:autoSpaceDN w:val="0"/>
        <w:adjustRightInd w:val="0"/>
        <w:spacing w:after="0" w:line="240" w:lineRule="auto"/>
        <w:jc w:val="both"/>
        <w:rPr>
          <w:rFonts w:ascii="Arial Narrow" w:hAnsi="Arial Narrow" w:cs="ArialNarrow"/>
          <w:color w:val="000000"/>
          <w:sz w:val="24"/>
          <w:szCs w:val="24"/>
        </w:rPr>
      </w:pPr>
      <w:r w:rsidRPr="003C4358">
        <w:rPr>
          <w:rFonts w:ascii="Arial Narrow" w:hAnsi="Arial Narrow" w:cs="ArialNarrow"/>
          <w:color w:val="000000"/>
          <w:sz w:val="24"/>
          <w:szCs w:val="24"/>
        </w:rPr>
        <w:t>Date Signature</w:t>
      </w:r>
    </w:p>
    <w:p w14:paraId="063E7A22" w14:textId="77777777" w:rsidR="00B43459" w:rsidRPr="003C4358" w:rsidRDefault="00B43459" w:rsidP="00B43459">
      <w:pPr>
        <w:autoSpaceDE w:val="0"/>
        <w:autoSpaceDN w:val="0"/>
        <w:adjustRightInd w:val="0"/>
        <w:spacing w:after="0" w:line="240" w:lineRule="auto"/>
        <w:jc w:val="both"/>
        <w:rPr>
          <w:rFonts w:ascii="Arial Narrow" w:hAnsi="Arial Narrow" w:cs="ArialNarrow"/>
          <w:color w:val="000000"/>
          <w:sz w:val="24"/>
          <w:szCs w:val="24"/>
        </w:rPr>
      </w:pPr>
    </w:p>
    <w:p w14:paraId="25E00D45" w14:textId="77777777" w:rsidR="00B43459" w:rsidRPr="003C4358" w:rsidRDefault="00B43459" w:rsidP="00B43459">
      <w:pPr>
        <w:autoSpaceDE w:val="0"/>
        <w:autoSpaceDN w:val="0"/>
        <w:adjustRightInd w:val="0"/>
        <w:spacing w:after="0" w:line="240" w:lineRule="auto"/>
        <w:jc w:val="both"/>
        <w:rPr>
          <w:rFonts w:ascii="Arial Narrow" w:hAnsi="Arial Narrow" w:cs="ArialNarrow"/>
          <w:color w:val="000000"/>
          <w:sz w:val="24"/>
          <w:szCs w:val="24"/>
        </w:rPr>
      </w:pPr>
    </w:p>
    <w:p w14:paraId="1F69DC45" w14:textId="77777777" w:rsidR="00B43459" w:rsidRPr="003C4358" w:rsidRDefault="00B43459" w:rsidP="00B43459">
      <w:pPr>
        <w:autoSpaceDE w:val="0"/>
        <w:autoSpaceDN w:val="0"/>
        <w:adjustRightInd w:val="0"/>
        <w:spacing w:after="0" w:line="240" w:lineRule="auto"/>
        <w:jc w:val="both"/>
        <w:rPr>
          <w:rFonts w:ascii="Arial Narrow" w:hAnsi="Arial Narrow" w:cs="ArialNarrow"/>
          <w:color w:val="000000"/>
          <w:sz w:val="24"/>
          <w:szCs w:val="24"/>
        </w:rPr>
      </w:pPr>
    </w:p>
    <w:p w14:paraId="3B34127E" w14:textId="77777777" w:rsidR="00B43459" w:rsidRPr="003C4358" w:rsidRDefault="00B43459" w:rsidP="00B43459">
      <w:pPr>
        <w:autoSpaceDE w:val="0"/>
        <w:autoSpaceDN w:val="0"/>
        <w:adjustRightInd w:val="0"/>
        <w:spacing w:after="0" w:line="240" w:lineRule="auto"/>
        <w:jc w:val="both"/>
        <w:rPr>
          <w:rFonts w:ascii="Arial Narrow" w:hAnsi="Arial Narrow" w:cs="ArialNarrow"/>
          <w:color w:val="000000"/>
          <w:sz w:val="24"/>
          <w:szCs w:val="24"/>
        </w:rPr>
      </w:pPr>
      <w:r w:rsidRPr="003C4358">
        <w:rPr>
          <w:rFonts w:ascii="Arial Narrow" w:hAnsi="Arial Narrow" w:cs="ArialNarrow"/>
          <w:color w:val="000000"/>
          <w:sz w:val="24"/>
          <w:szCs w:val="24"/>
        </w:rPr>
        <w:tab/>
      </w:r>
      <w:r w:rsidRPr="003C4358">
        <w:rPr>
          <w:rFonts w:ascii="Arial Narrow" w:hAnsi="Arial Narrow" w:cs="ArialNarrow"/>
          <w:color w:val="000000"/>
          <w:sz w:val="24"/>
          <w:szCs w:val="24"/>
        </w:rPr>
        <w:tab/>
      </w:r>
      <w:r w:rsidRPr="003C4358">
        <w:rPr>
          <w:rFonts w:ascii="Arial Narrow" w:hAnsi="Arial Narrow" w:cs="ArialNarrow"/>
          <w:color w:val="000000"/>
          <w:sz w:val="24"/>
          <w:szCs w:val="24"/>
        </w:rPr>
        <w:tab/>
      </w:r>
      <w:r w:rsidRPr="003C4358">
        <w:rPr>
          <w:rFonts w:ascii="Arial Narrow" w:hAnsi="Arial Narrow" w:cs="ArialNarrow"/>
          <w:color w:val="000000"/>
          <w:sz w:val="24"/>
          <w:szCs w:val="24"/>
        </w:rPr>
        <w:tab/>
      </w:r>
      <w:r w:rsidRPr="003C4358">
        <w:rPr>
          <w:rFonts w:ascii="Arial Narrow" w:hAnsi="Arial Narrow" w:cs="ArialNarrow"/>
          <w:color w:val="000000"/>
          <w:sz w:val="24"/>
          <w:szCs w:val="24"/>
        </w:rPr>
        <w:tab/>
      </w:r>
      <w:r w:rsidRPr="003C4358">
        <w:rPr>
          <w:rFonts w:ascii="Arial Narrow" w:hAnsi="Arial Narrow" w:cs="ArialNarrow"/>
          <w:color w:val="000000"/>
          <w:sz w:val="24"/>
          <w:szCs w:val="24"/>
        </w:rPr>
        <w:tab/>
      </w:r>
      <w:r w:rsidRPr="003C4358">
        <w:rPr>
          <w:rFonts w:ascii="Arial Narrow" w:hAnsi="Arial Narrow" w:cs="ArialNarrow"/>
          <w:color w:val="000000"/>
          <w:sz w:val="24"/>
          <w:szCs w:val="24"/>
        </w:rPr>
        <w:tab/>
      </w:r>
    </w:p>
    <w:p w14:paraId="57B633EE" w14:textId="77777777" w:rsidR="00B43459" w:rsidRPr="003C4358" w:rsidRDefault="00B43459" w:rsidP="00B43459">
      <w:pPr>
        <w:autoSpaceDE w:val="0"/>
        <w:autoSpaceDN w:val="0"/>
        <w:adjustRightInd w:val="0"/>
        <w:spacing w:after="0" w:line="240" w:lineRule="auto"/>
        <w:jc w:val="both"/>
        <w:rPr>
          <w:rFonts w:ascii="Arial Narrow" w:hAnsi="Arial Narrow" w:cs="ArialNarrow"/>
          <w:color w:val="000000"/>
          <w:sz w:val="24"/>
          <w:szCs w:val="24"/>
        </w:rPr>
      </w:pPr>
    </w:p>
    <w:p w14:paraId="03F3083B" w14:textId="77777777" w:rsidR="00B43459" w:rsidRPr="003C4358" w:rsidRDefault="00B43459" w:rsidP="00B43459">
      <w:pPr>
        <w:autoSpaceDE w:val="0"/>
        <w:autoSpaceDN w:val="0"/>
        <w:adjustRightInd w:val="0"/>
        <w:spacing w:after="0" w:line="240" w:lineRule="auto"/>
        <w:jc w:val="both"/>
        <w:rPr>
          <w:rFonts w:ascii="Arial Narrow" w:hAnsi="Arial Narrow" w:cs="ArialNarrow"/>
          <w:color w:val="000000"/>
          <w:sz w:val="24"/>
          <w:szCs w:val="24"/>
        </w:rPr>
      </w:pPr>
    </w:p>
    <w:p w14:paraId="1D8F7FF3" w14:textId="77777777" w:rsidR="00B43459" w:rsidRPr="003C4358" w:rsidRDefault="00B43459" w:rsidP="00B43459">
      <w:pPr>
        <w:autoSpaceDE w:val="0"/>
        <w:autoSpaceDN w:val="0"/>
        <w:adjustRightInd w:val="0"/>
        <w:spacing w:after="0" w:line="240" w:lineRule="auto"/>
        <w:jc w:val="both"/>
        <w:rPr>
          <w:rFonts w:ascii="Arial Narrow" w:hAnsi="Arial Narrow" w:cs="ArialNarrow"/>
          <w:color w:val="000000"/>
          <w:sz w:val="24"/>
          <w:szCs w:val="24"/>
        </w:rPr>
      </w:pPr>
    </w:p>
    <w:p w14:paraId="252C4FD1" w14:textId="77777777" w:rsidR="00B43459" w:rsidRPr="003C4358" w:rsidRDefault="00B43459" w:rsidP="00B43459">
      <w:pPr>
        <w:autoSpaceDE w:val="0"/>
        <w:autoSpaceDN w:val="0"/>
        <w:adjustRightInd w:val="0"/>
        <w:spacing w:after="0" w:line="240" w:lineRule="auto"/>
        <w:jc w:val="both"/>
        <w:rPr>
          <w:rFonts w:ascii="Arial Narrow" w:hAnsi="Arial Narrow" w:cs="ArialNarrow"/>
          <w:color w:val="000000"/>
          <w:sz w:val="24"/>
          <w:szCs w:val="24"/>
        </w:rPr>
      </w:pPr>
    </w:p>
    <w:p w14:paraId="2FFEC3CB" w14:textId="77777777" w:rsidR="00B43459" w:rsidRPr="003C4358" w:rsidRDefault="00B43459" w:rsidP="00B43459">
      <w:pPr>
        <w:autoSpaceDE w:val="0"/>
        <w:autoSpaceDN w:val="0"/>
        <w:adjustRightInd w:val="0"/>
        <w:spacing w:after="0" w:line="240" w:lineRule="auto"/>
        <w:jc w:val="both"/>
        <w:rPr>
          <w:rFonts w:ascii="Arial Narrow" w:hAnsi="Arial Narrow" w:cs="ArialNarrow"/>
          <w:color w:val="000000"/>
          <w:sz w:val="24"/>
          <w:szCs w:val="24"/>
        </w:rPr>
      </w:pPr>
    </w:p>
    <w:p w14:paraId="5BAA056E" w14:textId="77777777" w:rsidR="00B43459" w:rsidRPr="003C4358" w:rsidRDefault="00B43459" w:rsidP="00B43459">
      <w:pPr>
        <w:autoSpaceDE w:val="0"/>
        <w:autoSpaceDN w:val="0"/>
        <w:adjustRightInd w:val="0"/>
        <w:spacing w:after="0" w:line="240" w:lineRule="auto"/>
        <w:jc w:val="both"/>
        <w:rPr>
          <w:rFonts w:ascii="Arial Narrow" w:hAnsi="Arial Narrow" w:cs="ArialNarrow"/>
          <w:color w:val="000000"/>
          <w:sz w:val="24"/>
          <w:szCs w:val="24"/>
        </w:rPr>
      </w:pPr>
    </w:p>
    <w:p w14:paraId="249F4021" w14:textId="77777777" w:rsidR="00B43459" w:rsidRPr="003C4358" w:rsidRDefault="00B43459" w:rsidP="00B43459">
      <w:pPr>
        <w:autoSpaceDE w:val="0"/>
        <w:autoSpaceDN w:val="0"/>
        <w:adjustRightInd w:val="0"/>
        <w:spacing w:after="0" w:line="240" w:lineRule="auto"/>
        <w:jc w:val="both"/>
        <w:rPr>
          <w:rFonts w:ascii="Arial Narrow" w:hAnsi="Arial Narrow" w:cs="ArialNarrow"/>
          <w:color w:val="000000"/>
          <w:sz w:val="24"/>
          <w:szCs w:val="24"/>
        </w:rPr>
      </w:pPr>
    </w:p>
    <w:p w14:paraId="0C6BEC70" w14:textId="77777777" w:rsidR="00B43459" w:rsidRPr="003C4358" w:rsidRDefault="00B43459" w:rsidP="00B43459">
      <w:pPr>
        <w:autoSpaceDE w:val="0"/>
        <w:autoSpaceDN w:val="0"/>
        <w:adjustRightInd w:val="0"/>
        <w:spacing w:after="0" w:line="240" w:lineRule="auto"/>
        <w:jc w:val="both"/>
        <w:rPr>
          <w:rFonts w:ascii="Arial Narrow" w:hAnsi="Arial Narrow" w:cs="ArialNarrow"/>
          <w:color w:val="000000"/>
          <w:sz w:val="24"/>
          <w:szCs w:val="24"/>
        </w:rPr>
      </w:pPr>
    </w:p>
    <w:p w14:paraId="235A2BE1" w14:textId="77777777" w:rsidR="00B43459" w:rsidRPr="003C4358" w:rsidRDefault="00B43459" w:rsidP="00B43459">
      <w:pPr>
        <w:autoSpaceDE w:val="0"/>
        <w:autoSpaceDN w:val="0"/>
        <w:adjustRightInd w:val="0"/>
        <w:spacing w:after="0" w:line="240" w:lineRule="auto"/>
        <w:jc w:val="both"/>
        <w:rPr>
          <w:rFonts w:ascii="Arial Narrow" w:hAnsi="Arial Narrow" w:cs="ArialNarrow"/>
          <w:color w:val="000000"/>
          <w:sz w:val="24"/>
          <w:szCs w:val="24"/>
        </w:rPr>
      </w:pPr>
    </w:p>
    <w:p w14:paraId="55520A23" w14:textId="77777777" w:rsidR="00B43459" w:rsidRPr="003C4358" w:rsidRDefault="00B43459" w:rsidP="00B43459">
      <w:pPr>
        <w:autoSpaceDE w:val="0"/>
        <w:autoSpaceDN w:val="0"/>
        <w:adjustRightInd w:val="0"/>
        <w:spacing w:after="0" w:line="240" w:lineRule="auto"/>
        <w:jc w:val="both"/>
        <w:rPr>
          <w:rFonts w:ascii="Arial Narrow" w:hAnsi="Arial Narrow" w:cs="ArialNarrow"/>
          <w:color w:val="000000"/>
          <w:sz w:val="24"/>
          <w:szCs w:val="24"/>
        </w:rPr>
      </w:pPr>
    </w:p>
    <w:p w14:paraId="475BD1C8" w14:textId="77777777" w:rsidR="00B43459" w:rsidRPr="003C4358" w:rsidRDefault="00B43459" w:rsidP="00B43459">
      <w:pPr>
        <w:autoSpaceDE w:val="0"/>
        <w:autoSpaceDN w:val="0"/>
        <w:adjustRightInd w:val="0"/>
        <w:spacing w:after="0" w:line="240" w:lineRule="auto"/>
        <w:jc w:val="both"/>
        <w:rPr>
          <w:rFonts w:ascii="Arial Narrow" w:hAnsi="Arial Narrow" w:cs="ArialNarrow"/>
          <w:color w:val="000000"/>
          <w:sz w:val="24"/>
          <w:szCs w:val="24"/>
        </w:rPr>
      </w:pPr>
    </w:p>
    <w:p w14:paraId="288BC32B" w14:textId="77777777" w:rsidR="00B43459" w:rsidRPr="003C4358" w:rsidRDefault="00B43459" w:rsidP="00B43459">
      <w:pPr>
        <w:autoSpaceDE w:val="0"/>
        <w:autoSpaceDN w:val="0"/>
        <w:adjustRightInd w:val="0"/>
        <w:spacing w:after="0" w:line="240" w:lineRule="auto"/>
        <w:jc w:val="both"/>
        <w:rPr>
          <w:rFonts w:ascii="Arial Narrow" w:hAnsi="Arial Narrow" w:cs="ArialNarrow"/>
          <w:color w:val="000000"/>
          <w:sz w:val="24"/>
          <w:szCs w:val="24"/>
        </w:rPr>
      </w:pPr>
    </w:p>
    <w:p w14:paraId="14CB1679" w14:textId="77777777" w:rsidR="00B43459" w:rsidRPr="003C4358" w:rsidRDefault="00B43459" w:rsidP="00B43459">
      <w:pPr>
        <w:autoSpaceDE w:val="0"/>
        <w:autoSpaceDN w:val="0"/>
        <w:adjustRightInd w:val="0"/>
        <w:spacing w:after="0" w:line="240" w:lineRule="auto"/>
        <w:jc w:val="both"/>
        <w:rPr>
          <w:rFonts w:ascii="Arial Narrow" w:hAnsi="Arial Narrow" w:cs="ArialNarrow"/>
          <w:color w:val="000000"/>
          <w:sz w:val="24"/>
          <w:szCs w:val="24"/>
        </w:rPr>
      </w:pPr>
    </w:p>
    <w:p w14:paraId="4E29EF3B" w14:textId="77777777" w:rsidR="00B43459" w:rsidRPr="003C4358" w:rsidRDefault="00B43459" w:rsidP="00B43459">
      <w:pPr>
        <w:autoSpaceDE w:val="0"/>
        <w:autoSpaceDN w:val="0"/>
        <w:adjustRightInd w:val="0"/>
        <w:spacing w:after="0" w:line="240" w:lineRule="auto"/>
        <w:jc w:val="both"/>
        <w:rPr>
          <w:rFonts w:ascii="Arial Narrow" w:hAnsi="Arial Narrow" w:cs="ArialNarrow"/>
          <w:color w:val="000000"/>
          <w:sz w:val="24"/>
          <w:szCs w:val="24"/>
        </w:rPr>
      </w:pPr>
    </w:p>
    <w:p w14:paraId="39CB8B04" w14:textId="77777777" w:rsidR="00B43459" w:rsidRPr="003C4358" w:rsidRDefault="00B43459" w:rsidP="00B43459">
      <w:pPr>
        <w:autoSpaceDE w:val="0"/>
        <w:autoSpaceDN w:val="0"/>
        <w:adjustRightInd w:val="0"/>
        <w:spacing w:after="0" w:line="240" w:lineRule="auto"/>
        <w:jc w:val="both"/>
        <w:rPr>
          <w:rFonts w:ascii="Arial Narrow" w:hAnsi="Arial Narrow" w:cs="ArialNarrow"/>
          <w:color w:val="000000"/>
          <w:sz w:val="24"/>
          <w:szCs w:val="24"/>
        </w:rPr>
      </w:pPr>
    </w:p>
    <w:p w14:paraId="50A0F776" w14:textId="77777777" w:rsidR="00B43459" w:rsidRPr="003C4358" w:rsidRDefault="00B43459" w:rsidP="00B43459">
      <w:pPr>
        <w:autoSpaceDE w:val="0"/>
        <w:autoSpaceDN w:val="0"/>
        <w:adjustRightInd w:val="0"/>
        <w:spacing w:after="0" w:line="240" w:lineRule="auto"/>
        <w:jc w:val="both"/>
        <w:rPr>
          <w:rFonts w:ascii="Arial Narrow" w:hAnsi="Arial Narrow" w:cs="ArialNarrow"/>
          <w:color w:val="000000"/>
          <w:sz w:val="24"/>
          <w:szCs w:val="24"/>
        </w:rPr>
      </w:pPr>
    </w:p>
    <w:p w14:paraId="4A424FFF" w14:textId="77777777" w:rsidR="00B43459" w:rsidRPr="003C4358" w:rsidRDefault="00B43459" w:rsidP="00B43459">
      <w:pPr>
        <w:autoSpaceDE w:val="0"/>
        <w:autoSpaceDN w:val="0"/>
        <w:adjustRightInd w:val="0"/>
        <w:spacing w:after="0" w:line="240" w:lineRule="auto"/>
        <w:jc w:val="both"/>
        <w:rPr>
          <w:rFonts w:ascii="Arial Narrow" w:hAnsi="Arial Narrow" w:cs="ArialNarrow"/>
          <w:color w:val="000000"/>
          <w:sz w:val="24"/>
          <w:szCs w:val="24"/>
        </w:rPr>
      </w:pPr>
    </w:p>
    <w:p w14:paraId="6D03B337" w14:textId="77777777" w:rsidR="00B43459" w:rsidRPr="003C4358" w:rsidRDefault="00B43459" w:rsidP="00B43459">
      <w:pPr>
        <w:autoSpaceDE w:val="0"/>
        <w:autoSpaceDN w:val="0"/>
        <w:adjustRightInd w:val="0"/>
        <w:spacing w:after="0" w:line="240" w:lineRule="auto"/>
        <w:jc w:val="both"/>
        <w:rPr>
          <w:rFonts w:ascii="Arial Narrow" w:hAnsi="Arial Narrow" w:cs="ArialNarrow"/>
          <w:color w:val="000000"/>
          <w:sz w:val="24"/>
          <w:szCs w:val="24"/>
        </w:rPr>
      </w:pPr>
    </w:p>
    <w:p w14:paraId="41FF2D0E" w14:textId="77777777" w:rsidR="00B43459" w:rsidRPr="003C4358" w:rsidRDefault="00B43459" w:rsidP="00B43459">
      <w:pPr>
        <w:autoSpaceDE w:val="0"/>
        <w:autoSpaceDN w:val="0"/>
        <w:adjustRightInd w:val="0"/>
        <w:spacing w:after="0" w:line="240" w:lineRule="auto"/>
        <w:jc w:val="both"/>
        <w:rPr>
          <w:rFonts w:ascii="Arial Narrow" w:hAnsi="Arial Narrow" w:cs="ArialNarrow"/>
          <w:color w:val="000000"/>
          <w:sz w:val="24"/>
          <w:szCs w:val="24"/>
        </w:rPr>
      </w:pPr>
    </w:p>
    <w:p w14:paraId="75705776" w14:textId="77777777" w:rsidR="00B43459" w:rsidRPr="003C4358" w:rsidRDefault="00B43459" w:rsidP="00B43459">
      <w:pPr>
        <w:autoSpaceDE w:val="0"/>
        <w:autoSpaceDN w:val="0"/>
        <w:adjustRightInd w:val="0"/>
        <w:spacing w:after="0" w:line="240" w:lineRule="auto"/>
        <w:jc w:val="both"/>
        <w:rPr>
          <w:rFonts w:ascii="Arial Narrow" w:hAnsi="Arial Narrow" w:cs="ArialNarrow"/>
          <w:color w:val="000000"/>
          <w:sz w:val="24"/>
          <w:szCs w:val="24"/>
        </w:rPr>
      </w:pPr>
      <w:r w:rsidRPr="003C4358">
        <w:rPr>
          <w:rFonts w:ascii="Arial Narrow" w:hAnsi="Arial Narrow" w:cs="ArialNarrow"/>
          <w:color w:val="000000"/>
          <w:sz w:val="24"/>
          <w:szCs w:val="24"/>
        </w:rPr>
        <w:tab/>
      </w:r>
      <w:r w:rsidRPr="003C4358">
        <w:rPr>
          <w:rFonts w:ascii="Arial Narrow" w:hAnsi="Arial Narrow" w:cs="ArialNarrow"/>
          <w:color w:val="000000"/>
          <w:sz w:val="24"/>
          <w:szCs w:val="24"/>
        </w:rPr>
        <w:tab/>
      </w:r>
      <w:r w:rsidRPr="003C4358">
        <w:rPr>
          <w:rFonts w:ascii="Arial Narrow" w:hAnsi="Arial Narrow" w:cs="ArialNarrow"/>
          <w:color w:val="000000"/>
          <w:sz w:val="24"/>
          <w:szCs w:val="24"/>
        </w:rPr>
        <w:tab/>
      </w:r>
      <w:r w:rsidRPr="003C4358">
        <w:rPr>
          <w:rFonts w:ascii="Arial Narrow" w:hAnsi="Arial Narrow" w:cs="ArialNarrow"/>
          <w:color w:val="000000"/>
          <w:sz w:val="24"/>
          <w:szCs w:val="24"/>
        </w:rPr>
        <w:tab/>
      </w:r>
      <w:r w:rsidRPr="003C4358">
        <w:rPr>
          <w:rFonts w:ascii="Arial Narrow" w:hAnsi="Arial Narrow" w:cs="ArialNarrow"/>
          <w:color w:val="000000"/>
          <w:sz w:val="24"/>
          <w:szCs w:val="24"/>
        </w:rPr>
        <w:tab/>
      </w:r>
    </w:p>
    <w:p w14:paraId="103CD61F" w14:textId="77777777" w:rsidR="00B43459" w:rsidRPr="003C4358" w:rsidRDefault="00B43459" w:rsidP="00B43459">
      <w:pPr>
        <w:autoSpaceDE w:val="0"/>
        <w:autoSpaceDN w:val="0"/>
        <w:adjustRightInd w:val="0"/>
        <w:spacing w:after="0" w:line="240" w:lineRule="auto"/>
        <w:jc w:val="center"/>
        <w:rPr>
          <w:rFonts w:ascii="Arial Narrow" w:hAnsi="Arial Narrow" w:cs="ArialNarrow"/>
          <w:b/>
          <w:color w:val="000000"/>
          <w:sz w:val="32"/>
          <w:szCs w:val="24"/>
        </w:rPr>
      </w:pPr>
      <w:r w:rsidRPr="003C4358">
        <w:rPr>
          <w:rFonts w:ascii="Arial Narrow" w:hAnsi="Arial Narrow" w:cs="ArialNarrow"/>
          <w:b/>
          <w:color w:val="000000"/>
          <w:sz w:val="32"/>
          <w:szCs w:val="24"/>
        </w:rPr>
        <w:lastRenderedPageBreak/>
        <w:t xml:space="preserve">SITUATION A LA SORTIE </w:t>
      </w:r>
    </w:p>
    <w:p w14:paraId="08EF1E89" w14:textId="77777777" w:rsidR="00B43459" w:rsidRPr="003C4358" w:rsidRDefault="00B43459" w:rsidP="00B43459">
      <w:pPr>
        <w:autoSpaceDE w:val="0"/>
        <w:autoSpaceDN w:val="0"/>
        <w:adjustRightInd w:val="0"/>
        <w:spacing w:after="0" w:line="240" w:lineRule="auto"/>
        <w:jc w:val="center"/>
        <w:rPr>
          <w:rFonts w:ascii="Arial Narrow" w:hAnsi="Arial Narrow" w:cs="ArialNarrow"/>
          <w:b/>
          <w:color w:val="000000"/>
          <w:sz w:val="20"/>
          <w:szCs w:val="24"/>
        </w:rPr>
      </w:pPr>
      <w:r w:rsidRPr="003C4358">
        <w:rPr>
          <w:rFonts w:ascii="Arial Narrow" w:hAnsi="Arial Narrow" w:cs="ArialNarrow"/>
          <w:b/>
          <w:color w:val="000000"/>
          <w:sz w:val="24"/>
          <w:szCs w:val="24"/>
        </w:rPr>
        <w:t>(</w:t>
      </w:r>
      <w:proofErr w:type="gramStart"/>
      <w:r w:rsidRPr="003C4358">
        <w:rPr>
          <w:rFonts w:ascii="Arial Narrow" w:hAnsi="Arial Narrow" w:cs="ArialNarrow"/>
          <w:b/>
          <w:color w:val="000000"/>
          <w:sz w:val="24"/>
          <w:szCs w:val="24"/>
        </w:rPr>
        <w:t>à</w:t>
      </w:r>
      <w:proofErr w:type="gramEnd"/>
      <w:r w:rsidRPr="003C4358">
        <w:rPr>
          <w:rFonts w:ascii="Arial Narrow" w:hAnsi="Arial Narrow" w:cs="ArialNarrow"/>
          <w:b/>
          <w:color w:val="000000"/>
          <w:sz w:val="24"/>
          <w:szCs w:val="24"/>
        </w:rPr>
        <w:t xml:space="preserve"> renseigner à la sortie ou dans le mois suivant la sortie)</w:t>
      </w:r>
    </w:p>
    <w:p w14:paraId="587314E2" w14:textId="77777777" w:rsidR="00B43459" w:rsidRPr="003C4358" w:rsidRDefault="00B43459" w:rsidP="00B43459">
      <w:pPr>
        <w:autoSpaceDE w:val="0"/>
        <w:autoSpaceDN w:val="0"/>
        <w:adjustRightInd w:val="0"/>
        <w:spacing w:after="0" w:line="240" w:lineRule="auto"/>
        <w:jc w:val="both"/>
        <w:rPr>
          <w:rFonts w:ascii="Arial Narrow" w:hAnsi="Arial Narrow" w:cs="ArialNarrow"/>
          <w:color w:val="000000"/>
          <w:sz w:val="24"/>
          <w:szCs w:val="24"/>
        </w:rPr>
      </w:pPr>
    </w:p>
    <w:p w14:paraId="51F4F4E6" w14:textId="77777777" w:rsidR="00B43459" w:rsidRPr="003C4358" w:rsidRDefault="00B43459" w:rsidP="00B43459">
      <w:pPr>
        <w:spacing w:after="120"/>
        <w:jc w:val="both"/>
        <w:rPr>
          <w:rFonts w:ascii="Arial Narrow" w:hAnsi="Arial Narrow" w:cs="Arial"/>
          <w:sz w:val="20"/>
          <w:szCs w:val="20"/>
        </w:rPr>
      </w:pPr>
    </w:p>
    <w:p w14:paraId="3D63EA61" w14:textId="77777777" w:rsidR="00B43459" w:rsidRPr="003C4358" w:rsidRDefault="00B43459" w:rsidP="00B43459">
      <w:pPr>
        <w:pBdr>
          <w:top w:val="single" w:sz="4" w:space="1" w:color="auto"/>
          <w:left w:val="single" w:sz="4" w:space="4" w:color="auto"/>
          <w:bottom w:val="single" w:sz="4" w:space="1" w:color="auto"/>
          <w:right w:val="single" w:sz="4" w:space="4" w:color="auto"/>
        </w:pBdr>
        <w:autoSpaceDE w:val="0"/>
        <w:autoSpaceDN w:val="0"/>
        <w:adjustRightInd w:val="0"/>
        <w:rPr>
          <w:rFonts w:ascii="Arial Narrow" w:hAnsi="Arial Narrow" w:cs="Arial"/>
          <w:b/>
          <w:color w:val="000000"/>
          <w:sz w:val="20"/>
          <w:szCs w:val="20"/>
        </w:rPr>
      </w:pPr>
      <w:r w:rsidRPr="003C4358">
        <w:rPr>
          <w:rFonts w:ascii="Arial Narrow" w:hAnsi="Arial Narrow" w:cs="Arial"/>
          <w:b/>
          <w:color w:val="000000"/>
          <w:sz w:val="20"/>
          <w:szCs w:val="20"/>
        </w:rPr>
        <w:t>Questions à la sortie immédiate de l’opération :</w:t>
      </w:r>
    </w:p>
    <w:p w14:paraId="3D236860" w14:textId="77777777" w:rsidR="00B43459" w:rsidRPr="003C4358" w:rsidRDefault="00B43459" w:rsidP="00B43459">
      <w:pPr>
        <w:autoSpaceDE w:val="0"/>
        <w:autoSpaceDN w:val="0"/>
        <w:adjustRightInd w:val="0"/>
        <w:spacing w:after="0" w:line="240" w:lineRule="auto"/>
        <w:jc w:val="both"/>
        <w:rPr>
          <w:rFonts w:ascii="Arial Narrow" w:hAnsi="Arial Narrow" w:cs="ArialNarrow"/>
          <w:color w:val="000000"/>
          <w:sz w:val="24"/>
          <w:szCs w:val="24"/>
        </w:rPr>
      </w:pPr>
    </w:p>
    <w:p w14:paraId="1267FC40" w14:textId="77777777" w:rsidR="00B43459" w:rsidRPr="003C4358" w:rsidRDefault="00B43459" w:rsidP="00B43459">
      <w:pPr>
        <w:autoSpaceDE w:val="0"/>
        <w:autoSpaceDN w:val="0"/>
        <w:adjustRightInd w:val="0"/>
        <w:spacing w:after="0" w:line="240" w:lineRule="auto"/>
        <w:jc w:val="both"/>
        <w:rPr>
          <w:rFonts w:ascii="Arial Narrow" w:hAnsi="Arial Narrow" w:cs="ArialNarrow"/>
          <w:color w:val="000000"/>
          <w:sz w:val="24"/>
          <w:szCs w:val="24"/>
        </w:rPr>
      </w:pPr>
      <w:r w:rsidRPr="003C4358">
        <w:rPr>
          <w:rFonts w:ascii="Arial Narrow" w:hAnsi="Arial Narrow" w:cs="ArialNarrow"/>
          <w:b/>
          <w:bCs/>
          <w:color w:val="000000"/>
          <w:sz w:val="24"/>
          <w:szCs w:val="24"/>
        </w:rPr>
        <w:t>Date de sortie de l’opération</w:t>
      </w:r>
      <w:r w:rsidRPr="003C4358">
        <w:rPr>
          <w:rFonts w:ascii="Arial Narrow" w:hAnsi="Arial Narrow" w:cs="ArialNarrow"/>
          <w:bCs/>
          <w:color w:val="000000"/>
          <w:sz w:val="24"/>
          <w:szCs w:val="24"/>
        </w:rPr>
        <w:t xml:space="preserve"> : </w:t>
      </w:r>
      <w:r w:rsidRPr="003C4358">
        <w:rPr>
          <w:rFonts w:ascii="Arial Narrow" w:hAnsi="Arial Narrow" w:cs="ArialNarrow"/>
          <w:color w:val="000000"/>
          <w:sz w:val="24"/>
          <w:szCs w:val="24"/>
        </w:rPr>
        <w:t>………..……………….……..……….. [</w:t>
      </w:r>
      <w:proofErr w:type="spellStart"/>
      <w:r w:rsidRPr="003C4358">
        <w:rPr>
          <w:rFonts w:ascii="Arial Narrow" w:hAnsi="Arial Narrow" w:cs="ArialNarrow"/>
          <w:color w:val="000000"/>
          <w:sz w:val="24"/>
          <w:szCs w:val="24"/>
        </w:rPr>
        <w:t>jj</w:t>
      </w:r>
      <w:proofErr w:type="spellEnd"/>
      <w:r w:rsidRPr="003C4358">
        <w:rPr>
          <w:rFonts w:ascii="Arial Narrow" w:hAnsi="Arial Narrow" w:cs="ArialNarrow"/>
          <w:color w:val="000000"/>
          <w:sz w:val="24"/>
          <w:szCs w:val="24"/>
        </w:rPr>
        <w:t>/mm/année]</w:t>
      </w:r>
    </w:p>
    <w:p w14:paraId="3A44E0C4" w14:textId="77777777" w:rsidR="00C83D82" w:rsidRPr="003C4358" w:rsidRDefault="00C83D82" w:rsidP="00B43459">
      <w:pPr>
        <w:autoSpaceDE w:val="0"/>
        <w:autoSpaceDN w:val="0"/>
        <w:adjustRightInd w:val="0"/>
        <w:spacing w:after="0" w:line="240" w:lineRule="auto"/>
        <w:jc w:val="both"/>
        <w:rPr>
          <w:rFonts w:ascii="Arial Narrow" w:hAnsi="Arial Narrow" w:cs="ArialNarrow"/>
          <w:color w:val="000000"/>
          <w:sz w:val="24"/>
          <w:szCs w:val="24"/>
        </w:rPr>
      </w:pPr>
    </w:p>
    <w:p w14:paraId="7F6F9DE9" w14:textId="77777777" w:rsidR="00C83D82" w:rsidRPr="003C4358" w:rsidRDefault="00C83D82" w:rsidP="00B43459">
      <w:pPr>
        <w:autoSpaceDE w:val="0"/>
        <w:autoSpaceDN w:val="0"/>
        <w:adjustRightInd w:val="0"/>
        <w:spacing w:after="0" w:line="240" w:lineRule="auto"/>
        <w:jc w:val="both"/>
        <w:rPr>
          <w:rFonts w:ascii="Arial Narrow" w:hAnsi="Arial Narrow" w:cs="ArialNarrow"/>
          <w:b/>
          <w:color w:val="000000"/>
          <w:sz w:val="24"/>
          <w:szCs w:val="24"/>
        </w:rPr>
      </w:pPr>
      <w:r w:rsidRPr="003C4358">
        <w:rPr>
          <w:rFonts w:ascii="Arial Narrow" w:hAnsi="Arial Narrow" w:cs="ArialNarrow"/>
          <w:b/>
          <w:color w:val="000000"/>
          <w:sz w:val="24"/>
          <w:szCs w:val="24"/>
        </w:rPr>
        <w:t xml:space="preserve">Motif de sortie de l’opération : </w:t>
      </w:r>
    </w:p>
    <w:p w14:paraId="7809E442" w14:textId="77777777" w:rsidR="00C83D82" w:rsidRPr="003C4358" w:rsidRDefault="00C83D82" w:rsidP="00B43459">
      <w:pPr>
        <w:autoSpaceDE w:val="0"/>
        <w:autoSpaceDN w:val="0"/>
        <w:adjustRightInd w:val="0"/>
        <w:spacing w:after="0" w:line="240" w:lineRule="auto"/>
        <w:jc w:val="both"/>
        <w:rPr>
          <w:rFonts w:ascii="Arial Narrow" w:hAnsi="Arial Narrow" w:cs="ArialNarrow"/>
          <w:color w:val="000000"/>
          <w:sz w:val="24"/>
          <w:szCs w:val="24"/>
        </w:rPr>
      </w:pPr>
      <w:r w:rsidRPr="003C4358">
        <w:rPr>
          <w:rFonts w:ascii="Arial Narrow" w:hAnsi="Arial Narrow" w:cs="ArialNarrow"/>
          <w:color w:val="000000"/>
          <w:sz w:val="24"/>
          <w:szCs w:val="24"/>
        </w:rPr>
        <w:t>□Abandon</w:t>
      </w:r>
    </w:p>
    <w:p w14:paraId="2E86B87B" w14:textId="77777777" w:rsidR="00C83D82" w:rsidRPr="003C4358" w:rsidRDefault="00C83D82" w:rsidP="00B43459">
      <w:pPr>
        <w:autoSpaceDE w:val="0"/>
        <w:autoSpaceDN w:val="0"/>
        <w:adjustRightInd w:val="0"/>
        <w:spacing w:after="0" w:line="240" w:lineRule="auto"/>
        <w:jc w:val="both"/>
        <w:rPr>
          <w:rFonts w:ascii="Arial Narrow" w:hAnsi="Arial Narrow" w:cs="ArialNarrow"/>
          <w:color w:val="000000"/>
          <w:sz w:val="24"/>
          <w:szCs w:val="24"/>
        </w:rPr>
      </w:pPr>
      <w:r w:rsidRPr="003C4358">
        <w:rPr>
          <w:rFonts w:ascii="Arial Narrow" w:hAnsi="Arial Narrow" w:cs="ArialNarrow"/>
          <w:color w:val="000000"/>
          <w:sz w:val="24"/>
          <w:szCs w:val="24"/>
        </w:rPr>
        <w:t>□Terme de l’opération</w:t>
      </w:r>
    </w:p>
    <w:p w14:paraId="01600DF2" w14:textId="77777777" w:rsidR="00C83D82" w:rsidRPr="003C4358" w:rsidRDefault="00C83D82" w:rsidP="00B43459">
      <w:pPr>
        <w:autoSpaceDE w:val="0"/>
        <w:autoSpaceDN w:val="0"/>
        <w:adjustRightInd w:val="0"/>
        <w:spacing w:after="0" w:line="240" w:lineRule="auto"/>
        <w:jc w:val="both"/>
        <w:rPr>
          <w:rFonts w:ascii="Arial Narrow" w:hAnsi="Arial Narrow" w:cs="ArialNarrow"/>
          <w:color w:val="000000"/>
          <w:sz w:val="24"/>
          <w:szCs w:val="24"/>
        </w:rPr>
      </w:pPr>
    </w:p>
    <w:p w14:paraId="5D03A66C" w14:textId="77777777" w:rsidR="00C83D82" w:rsidRPr="003C4358" w:rsidRDefault="00C83D82" w:rsidP="00B43459">
      <w:pPr>
        <w:autoSpaceDE w:val="0"/>
        <w:autoSpaceDN w:val="0"/>
        <w:adjustRightInd w:val="0"/>
        <w:spacing w:after="0" w:line="240" w:lineRule="auto"/>
        <w:jc w:val="both"/>
        <w:rPr>
          <w:rFonts w:ascii="Arial Narrow" w:hAnsi="Arial Narrow" w:cs="ArialNarrow"/>
          <w:b/>
          <w:color w:val="000000"/>
          <w:sz w:val="24"/>
          <w:szCs w:val="24"/>
        </w:rPr>
      </w:pPr>
      <w:r w:rsidRPr="003C4358">
        <w:rPr>
          <w:rFonts w:ascii="Arial Narrow" w:hAnsi="Arial Narrow" w:cs="ArialNarrow"/>
          <w:b/>
          <w:color w:val="000000"/>
          <w:sz w:val="24"/>
          <w:szCs w:val="24"/>
        </w:rPr>
        <w:t>En cas d’abandon, préciser le motif :</w:t>
      </w:r>
    </w:p>
    <w:p w14:paraId="70146F33" w14:textId="77777777" w:rsidR="00C83D82" w:rsidRPr="003C4358" w:rsidRDefault="00C83D82" w:rsidP="00B43459">
      <w:pPr>
        <w:autoSpaceDE w:val="0"/>
        <w:autoSpaceDN w:val="0"/>
        <w:adjustRightInd w:val="0"/>
        <w:spacing w:after="0" w:line="240" w:lineRule="auto"/>
        <w:jc w:val="both"/>
        <w:rPr>
          <w:rFonts w:ascii="Arial Narrow" w:hAnsi="Arial Narrow" w:cs="ArialNarrow"/>
          <w:color w:val="000000"/>
          <w:sz w:val="24"/>
          <w:szCs w:val="24"/>
        </w:rPr>
      </w:pPr>
      <w:r w:rsidRPr="003C4358">
        <w:rPr>
          <w:rFonts w:ascii="Arial Narrow" w:hAnsi="Arial Narrow" w:cs="ArialNarrow"/>
          <w:color w:val="000000"/>
          <w:sz w:val="24"/>
          <w:szCs w:val="24"/>
        </w:rPr>
        <w:t xml:space="preserve">□ Opportunité d’emploi </w:t>
      </w:r>
    </w:p>
    <w:p w14:paraId="5AFAE765" w14:textId="77777777" w:rsidR="00C83D82" w:rsidRPr="003C4358" w:rsidRDefault="00C83D82" w:rsidP="00B43459">
      <w:pPr>
        <w:autoSpaceDE w:val="0"/>
        <w:autoSpaceDN w:val="0"/>
        <w:adjustRightInd w:val="0"/>
        <w:spacing w:after="0" w:line="240" w:lineRule="auto"/>
        <w:jc w:val="both"/>
        <w:rPr>
          <w:rFonts w:ascii="Arial Narrow" w:hAnsi="Arial Narrow" w:cs="ArialNarrow"/>
          <w:color w:val="000000"/>
          <w:sz w:val="24"/>
          <w:szCs w:val="24"/>
        </w:rPr>
      </w:pPr>
      <w:r w:rsidRPr="003C4358">
        <w:rPr>
          <w:rFonts w:ascii="Arial Narrow" w:hAnsi="Arial Narrow" w:cs="ArialNarrow"/>
          <w:color w:val="000000"/>
          <w:sz w:val="24"/>
          <w:szCs w:val="24"/>
        </w:rPr>
        <w:t>□ Opportunité de formation</w:t>
      </w:r>
    </w:p>
    <w:p w14:paraId="668BEEDF" w14:textId="77777777" w:rsidR="00B43459" w:rsidRPr="003C4358" w:rsidRDefault="00C83D82" w:rsidP="00B43459">
      <w:pPr>
        <w:autoSpaceDE w:val="0"/>
        <w:autoSpaceDN w:val="0"/>
        <w:adjustRightInd w:val="0"/>
        <w:spacing w:after="0" w:line="240" w:lineRule="auto"/>
        <w:jc w:val="both"/>
        <w:rPr>
          <w:rFonts w:ascii="Arial Narrow" w:hAnsi="Arial Narrow" w:cs="ArialNarrow"/>
          <w:b/>
          <w:color w:val="000000"/>
          <w:sz w:val="24"/>
          <w:szCs w:val="24"/>
        </w:rPr>
      </w:pPr>
      <w:r w:rsidRPr="003C4358">
        <w:rPr>
          <w:rFonts w:ascii="Arial Narrow" w:hAnsi="Arial Narrow" w:cs="ArialNarrow"/>
          <w:color w:val="000000"/>
          <w:sz w:val="24"/>
          <w:szCs w:val="24"/>
        </w:rPr>
        <w:t>□ Autres</w:t>
      </w:r>
    </w:p>
    <w:p w14:paraId="2157D168" w14:textId="77777777" w:rsidR="00B43459" w:rsidRPr="003C4358" w:rsidRDefault="00B43459" w:rsidP="00B43459">
      <w:pPr>
        <w:autoSpaceDE w:val="0"/>
        <w:autoSpaceDN w:val="0"/>
        <w:adjustRightInd w:val="0"/>
        <w:spacing w:after="0" w:line="240" w:lineRule="auto"/>
        <w:jc w:val="both"/>
        <w:rPr>
          <w:rFonts w:ascii="Arial Narrow" w:hAnsi="Arial Narrow" w:cs="ArialNarrow"/>
          <w:b/>
          <w:color w:val="000000"/>
          <w:sz w:val="24"/>
          <w:szCs w:val="24"/>
        </w:rPr>
      </w:pPr>
    </w:p>
    <w:p w14:paraId="410947F1" w14:textId="77777777" w:rsidR="00B43459" w:rsidRPr="003C4358" w:rsidRDefault="00B43459" w:rsidP="00B43459">
      <w:pPr>
        <w:autoSpaceDE w:val="0"/>
        <w:autoSpaceDN w:val="0"/>
        <w:adjustRightInd w:val="0"/>
        <w:spacing w:after="0" w:line="240" w:lineRule="auto"/>
        <w:jc w:val="both"/>
        <w:rPr>
          <w:rFonts w:ascii="Arial Narrow" w:hAnsi="Arial Narrow" w:cs="ArialNarrow"/>
          <w:b/>
          <w:color w:val="000000"/>
          <w:sz w:val="24"/>
          <w:szCs w:val="24"/>
        </w:rPr>
      </w:pPr>
      <w:r w:rsidRPr="003C4358">
        <w:rPr>
          <w:rFonts w:ascii="Arial Narrow" w:hAnsi="Arial Narrow" w:cs="ArialNarrow"/>
          <w:b/>
          <w:color w:val="000000"/>
          <w:sz w:val="24"/>
          <w:szCs w:val="24"/>
          <w:u w:val="single"/>
        </w:rPr>
        <w:t>Question 13 :</w:t>
      </w:r>
      <w:r w:rsidRPr="003C4358">
        <w:rPr>
          <w:rFonts w:ascii="Arial Narrow" w:hAnsi="Arial Narrow" w:cs="ArialNarrow"/>
          <w:b/>
          <w:color w:val="000000"/>
          <w:sz w:val="24"/>
          <w:szCs w:val="24"/>
        </w:rPr>
        <w:t xml:space="preserve"> Quel est votre statut sur le marché de l’emploi ?</w:t>
      </w:r>
    </w:p>
    <w:p w14:paraId="1C19B521" w14:textId="77777777" w:rsidR="00B43459" w:rsidRPr="003C4358" w:rsidRDefault="00B43459" w:rsidP="00B43459">
      <w:pPr>
        <w:autoSpaceDE w:val="0"/>
        <w:autoSpaceDN w:val="0"/>
        <w:adjustRightInd w:val="0"/>
        <w:spacing w:after="0" w:line="240" w:lineRule="auto"/>
        <w:jc w:val="both"/>
        <w:rPr>
          <w:rFonts w:ascii="Arial Narrow" w:hAnsi="Arial Narrow" w:cs="ArialNarrow"/>
          <w:color w:val="000000"/>
          <w:sz w:val="24"/>
          <w:szCs w:val="24"/>
        </w:rPr>
      </w:pPr>
      <w:r w:rsidRPr="003C4358">
        <w:rPr>
          <w:rFonts w:ascii="Arial Narrow" w:hAnsi="Arial Narrow" w:cs="ArialNarrow"/>
          <w:color w:val="000000"/>
          <w:sz w:val="24"/>
          <w:szCs w:val="24"/>
        </w:rPr>
        <w:t>□ En emploi (y compris indépendant)</w:t>
      </w:r>
    </w:p>
    <w:p w14:paraId="21467EE5" w14:textId="77777777" w:rsidR="00C83D82" w:rsidRPr="003C4358" w:rsidRDefault="00C83D82" w:rsidP="00B43459">
      <w:pPr>
        <w:autoSpaceDE w:val="0"/>
        <w:autoSpaceDN w:val="0"/>
        <w:adjustRightInd w:val="0"/>
        <w:spacing w:after="0" w:line="240" w:lineRule="auto"/>
        <w:jc w:val="both"/>
        <w:rPr>
          <w:rFonts w:ascii="Arial Narrow" w:hAnsi="Arial Narrow" w:cs="ArialNarrow"/>
          <w:color w:val="000000"/>
          <w:sz w:val="24"/>
          <w:szCs w:val="24"/>
        </w:rPr>
      </w:pPr>
      <w:r w:rsidRPr="003C4358">
        <w:rPr>
          <w:rFonts w:ascii="Arial Narrow" w:hAnsi="Arial Narrow" w:cs="ArialNarrow"/>
          <w:color w:val="000000"/>
          <w:sz w:val="24"/>
          <w:szCs w:val="24"/>
        </w:rPr>
        <w:t>□ Bénéficiaire d’une offre d’emploi (spécifique IEJ)</w:t>
      </w:r>
    </w:p>
    <w:p w14:paraId="287ECABE" w14:textId="77777777" w:rsidR="00B43459" w:rsidRPr="003C4358" w:rsidRDefault="00B43459" w:rsidP="00B43459">
      <w:pPr>
        <w:autoSpaceDE w:val="0"/>
        <w:autoSpaceDN w:val="0"/>
        <w:adjustRightInd w:val="0"/>
        <w:spacing w:after="0" w:line="240" w:lineRule="auto"/>
        <w:jc w:val="both"/>
        <w:rPr>
          <w:rFonts w:ascii="Arial Narrow" w:hAnsi="Arial Narrow" w:cs="ArialNarrow"/>
          <w:color w:val="000000"/>
          <w:sz w:val="24"/>
          <w:szCs w:val="24"/>
        </w:rPr>
      </w:pPr>
      <w:r w:rsidRPr="003C4358">
        <w:rPr>
          <w:rFonts w:ascii="Arial Narrow" w:hAnsi="Arial Narrow" w:cs="ArialNarrow"/>
          <w:color w:val="000000"/>
          <w:sz w:val="24"/>
          <w:szCs w:val="24"/>
        </w:rPr>
        <w:t>□ En recherche d'emploi - chômeur de longue durée</w:t>
      </w:r>
    </w:p>
    <w:p w14:paraId="2334B3AA" w14:textId="77777777" w:rsidR="00B43459" w:rsidRPr="003C4358" w:rsidRDefault="00B43459" w:rsidP="00B43459">
      <w:pPr>
        <w:autoSpaceDE w:val="0"/>
        <w:autoSpaceDN w:val="0"/>
        <w:adjustRightInd w:val="0"/>
        <w:spacing w:after="0" w:line="240" w:lineRule="auto"/>
        <w:jc w:val="both"/>
        <w:rPr>
          <w:rFonts w:ascii="Arial Narrow" w:hAnsi="Arial Narrow" w:cs="ArialNarrow"/>
          <w:color w:val="000000"/>
          <w:sz w:val="24"/>
          <w:szCs w:val="24"/>
        </w:rPr>
      </w:pPr>
      <w:r w:rsidRPr="003C4358">
        <w:rPr>
          <w:rFonts w:ascii="Arial Narrow" w:hAnsi="Arial Narrow" w:cs="ArialNarrow"/>
          <w:color w:val="000000"/>
          <w:sz w:val="24"/>
          <w:szCs w:val="24"/>
        </w:rPr>
        <w:t>□ En recherche d'emploi - non chômeur de longue durée</w:t>
      </w:r>
    </w:p>
    <w:p w14:paraId="413A1925" w14:textId="7AFA9DA5" w:rsidR="00B43459" w:rsidRPr="003C4358" w:rsidRDefault="00B43459" w:rsidP="00B43459">
      <w:pPr>
        <w:autoSpaceDE w:val="0"/>
        <w:autoSpaceDN w:val="0"/>
        <w:adjustRightInd w:val="0"/>
        <w:spacing w:after="0" w:line="240" w:lineRule="auto"/>
        <w:jc w:val="both"/>
        <w:rPr>
          <w:rFonts w:ascii="Arial Narrow" w:hAnsi="Arial Narrow" w:cs="ArialNarrow"/>
          <w:color w:val="000000"/>
          <w:sz w:val="24"/>
          <w:szCs w:val="24"/>
        </w:rPr>
      </w:pPr>
      <w:r w:rsidRPr="003C4358">
        <w:rPr>
          <w:rFonts w:ascii="Arial Narrow" w:hAnsi="Arial Narrow" w:cs="ArialNarrow"/>
          <w:color w:val="000000"/>
          <w:sz w:val="24"/>
          <w:szCs w:val="24"/>
        </w:rPr>
        <w:t>□ Inactif - en formation ou en enseignement</w:t>
      </w:r>
      <w:r w:rsidR="00366CF1" w:rsidRPr="003C4358">
        <w:rPr>
          <w:rFonts w:ascii="Arial Narrow" w:hAnsi="Arial Narrow" w:cs="ArialNarrow"/>
          <w:color w:val="000000"/>
          <w:sz w:val="24"/>
          <w:szCs w:val="24"/>
        </w:rPr>
        <w:t xml:space="preserve"> ou b</w:t>
      </w:r>
      <w:r w:rsidRPr="003C4358">
        <w:rPr>
          <w:rFonts w:ascii="Arial Narrow" w:hAnsi="Arial Narrow" w:cs="ArialNarrow"/>
          <w:color w:val="000000"/>
          <w:sz w:val="24"/>
          <w:szCs w:val="24"/>
        </w:rPr>
        <w:t xml:space="preserve">énéficiaire d’un complément de formation, un apprentissage ou un stage </w:t>
      </w:r>
    </w:p>
    <w:p w14:paraId="6CE368AB" w14:textId="77777777" w:rsidR="00B43459" w:rsidRPr="003C4358" w:rsidRDefault="00B43459" w:rsidP="00B43459">
      <w:pPr>
        <w:autoSpaceDE w:val="0"/>
        <w:autoSpaceDN w:val="0"/>
        <w:adjustRightInd w:val="0"/>
        <w:spacing w:after="0" w:line="240" w:lineRule="auto"/>
        <w:jc w:val="both"/>
        <w:rPr>
          <w:rFonts w:ascii="Arial Narrow" w:hAnsi="Arial Narrow" w:cs="ArialNarrow"/>
          <w:color w:val="000000"/>
          <w:sz w:val="24"/>
          <w:szCs w:val="24"/>
        </w:rPr>
      </w:pPr>
      <w:r w:rsidRPr="003C4358">
        <w:rPr>
          <w:rFonts w:ascii="Arial Narrow" w:hAnsi="Arial Narrow" w:cs="ArialNarrow"/>
          <w:color w:val="000000"/>
          <w:sz w:val="24"/>
          <w:szCs w:val="24"/>
        </w:rPr>
        <w:t>Précisez : ……………………………………………………………………………………………………………………………………………………………………………………………………</w:t>
      </w:r>
    </w:p>
    <w:p w14:paraId="6B336C38" w14:textId="77777777" w:rsidR="00B43459" w:rsidRPr="003C4358" w:rsidRDefault="00B43459" w:rsidP="00B43459">
      <w:pPr>
        <w:autoSpaceDE w:val="0"/>
        <w:autoSpaceDN w:val="0"/>
        <w:adjustRightInd w:val="0"/>
        <w:spacing w:after="0" w:line="240" w:lineRule="auto"/>
        <w:jc w:val="both"/>
        <w:rPr>
          <w:rFonts w:ascii="Arial Narrow" w:hAnsi="Arial Narrow" w:cs="ArialNarrow"/>
          <w:color w:val="000000"/>
          <w:sz w:val="24"/>
          <w:szCs w:val="24"/>
        </w:rPr>
      </w:pPr>
      <w:r w:rsidRPr="003C4358">
        <w:rPr>
          <w:rFonts w:ascii="Arial Narrow" w:hAnsi="Arial Narrow" w:cs="ArialNarrow"/>
          <w:color w:val="000000"/>
          <w:sz w:val="24"/>
          <w:szCs w:val="24"/>
        </w:rPr>
        <w:t>□ Inactif - non en formation ou non en enseignement</w:t>
      </w:r>
    </w:p>
    <w:p w14:paraId="2ECB832D" w14:textId="77777777" w:rsidR="00B43459" w:rsidRPr="003C4358" w:rsidRDefault="00B43459" w:rsidP="00B43459">
      <w:pPr>
        <w:autoSpaceDE w:val="0"/>
        <w:autoSpaceDN w:val="0"/>
        <w:adjustRightInd w:val="0"/>
        <w:spacing w:after="0" w:line="240" w:lineRule="auto"/>
        <w:jc w:val="both"/>
        <w:rPr>
          <w:rFonts w:ascii="Arial Narrow" w:hAnsi="Arial Narrow" w:cs="ArialNarrow"/>
          <w:color w:val="000000"/>
          <w:sz w:val="24"/>
          <w:szCs w:val="24"/>
        </w:rPr>
      </w:pPr>
    </w:p>
    <w:p w14:paraId="50741F4D" w14:textId="77777777" w:rsidR="00B43459" w:rsidRPr="003C4358" w:rsidRDefault="00B43459" w:rsidP="00B43459">
      <w:pPr>
        <w:autoSpaceDE w:val="0"/>
        <w:autoSpaceDN w:val="0"/>
        <w:adjustRightInd w:val="0"/>
        <w:spacing w:after="0" w:line="240" w:lineRule="auto"/>
        <w:jc w:val="both"/>
        <w:rPr>
          <w:rFonts w:ascii="Arial Narrow" w:hAnsi="Arial Narrow" w:cs="ArialNarrow"/>
          <w:color w:val="000000"/>
          <w:sz w:val="24"/>
          <w:szCs w:val="24"/>
        </w:rPr>
      </w:pPr>
    </w:p>
    <w:p w14:paraId="11E1B188" w14:textId="77777777" w:rsidR="00B43459" w:rsidRPr="003C4358" w:rsidRDefault="00B43459" w:rsidP="00B43459">
      <w:pPr>
        <w:autoSpaceDE w:val="0"/>
        <w:autoSpaceDN w:val="0"/>
        <w:adjustRightInd w:val="0"/>
        <w:spacing w:after="0" w:line="240" w:lineRule="auto"/>
        <w:jc w:val="both"/>
        <w:rPr>
          <w:rFonts w:ascii="Arial Narrow" w:hAnsi="Arial Narrow" w:cs="ArialNarrow"/>
          <w:b/>
          <w:color w:val="000000"/>
          <w:sz w:val="24"/>
          <w:szCs w:val="24"/>
        </w:rPr>
      </w:pPr>
      <w:r w:rsidRPr="003C4358">
        <w:rPr>
          <w:rFonts w:ascii="Arial Narrow" w:hAnsi="Arial Narrow" w:cs="ArialNarrow"/>
          <w:b/>
          <w:color w:val="000000"/>
          <w:sz w:val="24"/>
          <w:szCs w:val="24"/>
          <w:u w:val="single"/>
        </w:rPr>
        <w:t>Question 14 :</w:t>
      </w:r>
      <w:r w:rsidRPr="003C4358">
        <w:rPr>
          <w:rFonts w:ascii="Arial Narrow" w:hAnsi="Arial Narrow" w:cs="ArialNarrow"/>
          <w:b/>
          <w:color w:val="000000"/>
          <w:sz w:val="24"/>
          <w:szCs w:val="24"/>
        </w:rPr>
        <w:t xml:space="preserve"> Avez-vous obtenu une qualification au terme de votre participation ?</w:t>
      </w:r>
    </w:p>
    <w:p w14:paraId="1A6458BE" w14:textId="77777777" w:rsidR="00B43459" w:rsidRPr="003C4358" w:rsidRDefault="00B43459" w:rsidP="00B43459">
      <w:pPr>
        <w:numPr>
          <w:ilvl w:val="0"/>
          <w:numId w:val="2"/>
        </w:numPr>
        <w:tabs>
          <w:tab w:val="clear" w:pos="1080"/>
          <w:tab w:val="num" w:pos="567"/>
          <w:tab w:val="num" w:pos="720"/>
        </w:tabs>
        <w:autoSpaceDE w:val="0"/>
        <w:autoSpaceDN w:val="0"/>
        <w:adjustRightInd w:val="0"/>
        <w:spacing w:after="0" w:line="240" w:lineRule="auto"/>
        <w:ind w:left="284" w:hanging="284"/>
        <w:jc w:val="both"/>
        <w:rPr>
          <w:rFonts w:ascii="Arial Narrow" w:hAnsi="Arial Narrow" w:cs="ArialNarrow"/>
          <w:color w:val="000000"/>
          <w:sz w:val="24"/>
          <w:szCs w:val="24"/>
        </w:rPr>
      </w:pPr>
      <w:r w:rsidRPr="003C4358">
        <w:rPr>
          <w:rFonts w:ascii="Arial Narrow" w:hAnsi="Arial Narrow" w:cs="ArialNarrow"/>
          <w:color w:val="000000"/>
          <w:sz w:val="24"/>
          <w:szCs w:val="24"/>
        </w:rPr>
        <w:t xml:space="preserve">Oui    </w:t>
      </w:r>
    </w:p>
    <w:p w14:paraId="16AD3C8E" w14:textId="77777777" w:rsidR="00B43459" w:rsidRPr="003C4358" w:rsidRDefault="00B43459" w:rsidP="00B43459">
      <w:pPr>
        <w:numPr>
          <w:ilvl w:val="0"/>
          <w:numId w:val="2"/>
        </w:numPr>
        <w:tabs>
          <w:tab w:val="clear" w:pos="1080"/>
          <w:tab w:val="num" w:pos="567"/>
          <w:tab w:val="num" w:pos="720"/>
        </w:tabs>
        <w:autoSpaceDE w:val="0"/>
        <w:autoSpaceDN w:val="0"/>
        <w:adjustRightInd w:val="0"/>
        <w:spacing w:after="0" w:line="240" w:lineRule="auto"/>
        <w:ind w:left="284" w:hanging="284"/>
        <w:jc w:val="both"/>
        <w:rPr>
          <w:rFonts w:ascii="Arial Narrow" w:hAnsi="Arial Narrow" w:cs="ArialNarrow"/>
          <w:b/>
          <w:color w:val="000000"/>
          <w:sz w:val="24"/>
          <w:szCs w:val="24"/>
        </w:rPr>
      </w:pPr>
      <w:r w:rsidRPr="003C4358">
        <w:rPr>
          <w:rFonts w:ascii="Arial Narrow" w:hAnsi="Arial Narrow" w:cs="ArialNarrow"/>
          <w:color w:val="000000"/>
          <w:sz w:val="24"/>
          <w:szCs w:val="24"/>
        </w:rPr>
        <w:t xml:space="preserve">Non    </w:t>
      </w:r>
    </w:p>
    <w:p w14:paraId="0EF8CAA9" w14:textId="77777777" w:rsidR="00B43459" w:rsidRPr="003C4358" w:rsidRDefault="00B43459" w:rsidP="00B43459">
      <w:pPr>
        <w:autoSpaceDE w:val="0"/>
        <w:autoSpaceDN w:val="0"/>
        <w:adjustRightInd w:val="0"/>
        <w:spacing w:after="0" w:line="240" w:lineRule="auto"/>
        <w:jc w:val="both"/>
        <w:rPr>
          <w:rFonts w:ascii="Arial Narrow" w:hAnsi="Arial Narrow" w:cs="ArialNarrow"/>
          <w:color w:val="000000"/>
          <w:sz w:val="24"/>
          <w:szCs w:val="24"/>
        </w:rPr>
      </w:pPr>
    </w:p>
    <w:p w14:paraId="360F939A" w14:textId="77777777" w:rsidR="002A5812" w:rsidRPr="003C4358" w:rsidRDefault="00B43459" w:rsidP="00B43459">
      <w:pPr>
        <w:autoSpaceDE w:val="0"/>
        <w:autoSpaceDN w:val="0"/>
        <w:adjustRightInd w:val="0"/>
        <w:spacing w:after="0" w:line="240" w:lineRule="auto"/>
        <w:jc w:val="both"/>
        <w:rPr>
          <w:rFonts w:ascii="Arial Narrow" w:hAnsi="Arial Narrow" w:cs="ArialNarrow"/>
          <w:color w:val="000000"/>
          <w:sz w:val="24"/>
          <w:szCs w:val="24"/>
        </w:rPr>
      </w:pPr>
      <w:r w:rsidRPr="003C4358">
        <w:rPr>
          <w:rFonts w:ascii="Arial Narrow" w:hAnsi="Arial Narrow" w:cs="ArialNarrow"/>
          <w:b/>
          <w:color w:val="000000"/>
          <w:sz w:val="24"/>
          <w:szCs w:val="24"/>
        </w:rPr>
        <w:t xml:space="preserve">Si oui, préciser la qualification obtenue et le niveau </w:t>
      </w:r>
      <w:r w:rsidR="005C2EB7" w:rsidRPr="003C4358">
        <w:rPr>
          <w:rFonts w:ascii="Arial Narrow" w:hAnsi="Arial Narrow" w:cs="ArialNarrow"/>
          <w:b/>
          <w:color w:val="000000"/>
          <w:sz w:val="24"/>
          <w:szCs w:val="24"/>
        </w:rPr>
        <w:t>CITE obtenu</w:t>
      </w:r>
      <w:proofErr w:type="gramStart"/>
      <w:r w:rsidR="005C2EB7" w:rsidRPr="003C4358">
        <w:rPr>
          <w:rFonts w:ascii="Arial Narrow" w:hAnsi="Arial Narrow" w:cs="ArialNarrow"/>
          <w:b/>
          <w:color w:val="000000"/>
          <w:sz w:val="24"/>
          <w:szCs w:val="24"/>
        </w:rPr>
        <w:t> </w:t>
      </w:r>
      <w:r w:rsidRPr="003C4358">
        <w:rPr>
          <w:rFonts w:ascii="Arial Narrow" w:hAnsi="Arial Narrow" w:cs="ArialNarrow"/>
          <w:color w:val="000000"/>
          <w:sz w:val="24"/>
          <w:szCs w:val="24"/>
        </w:rPr>
        <w:t xml:space="preserve"> :</w:t>
      </w:r>
      <w:proofErr w:type="gramEnd"/>
    </w:p>
    <w:p w14:paraId="0B57B566" w14:textId="0E9E5B28" w:rsidR="00B43459" w:rsidRPr="003C4358" w:rsidRDefault="00B43459" w:rsidP="00B43459">
      <w:pPr>
        <w:autoSpaceDE w:val="0"/>
        <w:autoSpaceDN w:val="0"/>
        <w:adjustRightInd w:val="0"/>
        <w:spacing w:after="0" w:line="240" w:lineRule="auto"/>
        <w:jc w:val="both"/>
        <w:rPr>
          <w:rFonts w:ascii="Arial Narrow" w:hAnsi="Arial Narrow" w:cs="ArialNarrow"/>
          <w:color w:val="000000"/>
          <w:sz w:val="24"/>
          <w:szCs w:val="24"/>
        </w:rPr>
      </w:pPr>
      <w:r w:rsidRPr="003C4358">
        <w:rPr>
          <w:rFonts w:ascii="Arial Narrow" w:hAnsi="Arial Narrow" w:cs="ArialNarrow"/>
          <w:color w:val="000000"/>
          <w:sz w:val="24"/>
          <w:szCs w:val="24"/>
        </w:rPr>
        <w:t xml:space="preserve"> ……………………………………………………………………………………………………………………………………………………………………………………………………………………………………………………………………………………………………….</w:t>
      </w:r>
      <w:r w:rsidRPr="003C4358">
        <w:rPr>
          <w:rFonts w:ascii="Arial Narrow" w:hAnsi="Arial Narrow" w:cs="ArialNarrow"/>
          <w:color w:val="000000"/>
          <w:sz w:val="24"/>
          <w:szCs w:val="24"/>
        </w:rPr>
        <w:tab/>
      </w:r>
    </w:p>
    <w:p w14:paraId="5724B3B9" w14:textId="77777777" w:rsidR="002A5812" w:rsidRPr="003C4358" w:rsidRDefault="002A5812" w:rsidP="00B43459">
      <w:pPr>
        <w:autoSpaceDE w:val="0"/>
        <w:autoSpaceDN w:val="0"/>
        <w:adjustRightInd w:val="0"/>
        <w:spacing w:after="0" w:line="240" w:lineRule="auto"/>
        <w:jc w:val="both"/>
        <w:rPr>
          <w:rFonts w:ascii="Arial Narrow" w:hAnsi="Arial Narrow" w:cs="ArialNarrow"/>
          <w:color w:val="000000"/>
          <w:sz w:val="24"/>
          <w:szCs w:val="24"/>
        </w:rPr>
      </w:pPr>
    </w:p>
    <w:p w14:paraId="51C41E76" w14:textId="77777777" w:rsidR="00B43459" w:rsidRPr="003C4358" w:rsidRDefault="00B43459" w:rsidP="00B43459">
      <w:pPr>
        <w:autoSpaceDE w:val="0"/>
        <w:autoSpaceDN w:val="0"/>
        <w:adjustRightInd w:val="0"/>
        <w:spacing w:after="0" w:line="240" w:lineRule="auto"/>
        <w:jc w:val="both"/>
        <w:rPr>
          <w:rFonts w:ascii="Arial Narrow" w:hAnsi="Arial Narrow" w:cs="ArialNarrow"/>
          <w:color w:val="000000"/>
          <w:sz w:val="24"/>
          <w:szCs w:val="24"/>
        </w:rPr>
      </w:pPr>
      <w:r w:rsidRPr="003C4358">
        <w:rPr>
          <w:rFonts w:ascii="Arial Narrow" w:hAnsi="Arial Narrow" w:cs="ArialNarrow"/>
          <w:color w:val="000000"/>
          <w:sz w:val="24"/>
          <w:szCs w:val="24"/>
        </w:rPr>
        <w:br w:type="page"/>
      </w:r>
    </w:p>
    <w:p w14:paraId="6BD17D9D" w14:textId="77777777" w:rsidR="00B43459" w:rsidRPr="003C4358" w:rsidRDefault="00B43459" w:rsidP="00B43459">
      <w:pPr>
        <w:autoSpaceDE w:val="0"/>
        <w:autoSpaceDN w:val="0"/>
        <w:adjustRightInd w:val="0"/>
        <w:spacing w:after="0" w:line="240" w:lineRule="auto"/>
        <w:jc w:val="center"/>
        <w:rPr>
          <w:rFonts w:ascii="Arial Narrow" w:hAnsi="Arial Narrow" w:cs="ArialNarrow"/>
          <w:b/>
          <w:color w:val="000000"/>
          <w:sz w:val="32"/>
          <w:szCs w:val="24"/>
        </w:rPr>
      </w:pPr>
      <w:r w:rsidRPr="003C4358">
        <w:rPr>
          <w:rFonts w:ascii="Arial Narrow" w:hAnsi="Arial Narrow" w:cs="ArialNarrow"/>
          <w:b/>
          <w:color w:val="000000"/>
          <w:sz w:val="32"/>
          <w:szCs w:val="24"/>
        </w:rPr>
        <w:lastRenderedPageBreak/>
        <w:t xml:space="preserve">SITUATION 6 MOIS APRES LA SORTIE </w:t>
      </w:r>
    </w:p>
    <w:p w14:paraId="5ECCEDB0" w14:textId="77777777" w:rsidR="00B43459" w:rsidRPr="003C4358" w:rsidRDefault="00B43459" w:rsidP="00B43459">
      <w:pPr>
        <w:autoSpaceDE w:val="0"/>
        <w:autoSpaceDN w:val="0"/>
        <w:adjustRightInd w:val="0"/>
        <w:spacing w:after="0" w:line="240" w:lineRule="auto"/>
        <w:jc w:val="center"/>
        <w:rPr>
          <w:rFonts w:ascii="Arial Narrow" w:hAnsi="Arial Narrow" w:cs="ArialNarrow"/>
          <w:b/>
          <w:color w:val="000000"/>
          <w:sz w:val="24"/>
          <w:szCs w:val="24"/>
        </w:rPr>
      </w:pPr>
      <w:r w:rsidRPr="003C4358">
        <w:rPr>
          <w:rFonts w:ascii="Arial Narrow" w:hAnsi="Arial Narrow" w:cs="ArialNarrow"/>
          <w:b/>
          <w:color w:val="000000"/>
          <w:sz w:val="24"/>
          <w:szCs w:val="24"/>
        </w:rPr>
        <w:t>(</w:t>
      </w:r>
      <w:proofErr w:type="gramStart"/>
      <w:r w:rsidRPr="003C4358">
        <w:rPr>
          <w:rFonts w:ascii="Arial Narrow" w:hAnsi="Arial Narrow" w:cs="ArialNarrow"/>
          <w:b/>
          <w:color w:val="000000"/>
          <w:sz w:val="24"/>
          <w:szCs w:val="24"/>
        </w:rPr>
        <w:t>à</w:t>
      </w:r>
      <w:proofErr w:type="gramEnd"/>
      <w:r w:rsidRPr="003C4358">
        <w:rPr>
          <w:rFonts w:ascii="Arial Narrow" w:hAnsi="Arial Narrow" w:cs="ArialNarrow"/>
          <w:b/>
          <w:color w:val="000000"/>
          <w:sz w:val="24"/>
          <w:szCs w:val="24"/>
        </w:rPr>
        <w:t xml:space="preserve"> renseigner dans les 6 mois suivant la date de sortie de l’opération – le changement ici indiqué doit perdurer à « date de sortie de l’opération + 6 mois »)</w:t>
      </w:r>
    </w:p>
    <w:p w14:paraId="76C76A4D" w14:textId="77777777" w:rsidR="00B43459" w:rsidRPr="003C4358" w:rsidRDefault="00B43459" w:rsidP="00B43459">
      <w:pPr>
        <w:autoSpaceDE w:val="0"/>
        <w:autoSpaceDN w:val="0"/>
        <w:adjustRightInd w:val="0"/>
        <w:spacing w:after="0" w:line="240" w:lineRule="auto"/>
        <w:jc w:val="center"/>
        <w:rPr>
          <w:rFonts w:ascii="Arial Narrow" w:hAnsi="Arial Narrow" w:cs="ArialNarrow"/>
          <w:b/>
          <w:color w:val="000000"/>
          <w:sz w:val="24"/>
          <w:szCs w:val="24"/>
        </w:rPr>
      </w:pPr>
    </w:p>
    <w:p w14:paraId="5B46055B" w14:textId="77777777" w:rsidR="00B43459" w:rsidRPr="003C4358" w:rsidRDefault="00B43459" w:rsidP="00B43459">
      <w:pPr>
        <w:autoSpaceDE w:val="0"/>
        <w:autoSpaceDN w:val="0"/>
        <w:adjustRightInd w:val="0"/>
        <w:spacing w:after="0" w:line="240" w:lineRule="auto"/>
        <w:jc w:val="center"/>
        <w:rPr>
          <w:rFonts w:ascii="Arial Narrow" w:hAnsi="Arial Narrow" w:cs="ArialNarrow"/>
          <w:b/>
          <w:color w:val="000000"/>
          <w:sz w:val="24"/>
          <w:szCs w:val="24"/>
        </w:rPr>
      </w:pPr>
    </w:p>
    <w:p w14:paraId="284857CA" w14:textId="69D449BB" w:rsidR="00B43459" w:rsidRPr="003C4358" w:rsidRDefault="00366CF1" w:rsidP="00B43459">
      <w:pPr>
        <w:autoSpaceDE w:val="0"/>
        <w:autoSpaceDN w:val="0"/>
        <w:adjustRightInd w:val="0"/>
        <w:spacing w:after="0" w:line="240" w:lineRule="auto"/>
        <w:rPr>
          <w:rFonts w:ascii="Arial Narrow" w:hAnsi="Arial Narrow" w:cs="ArialNarrow"/>
          <w:b/>
          <w:color w:val="000000"/>
          <w:sz w:val="24"/>
          <w:szCs w:val="24"/>
        </w:rPr>
      </w:pPr>
      <w:r w:rsidRPr="003C4358">
        <w:rPr>
          <w:rFonts w:ascii="Arial Narrow" w:hAnsi="Arial Narrow" w:cs="ArialNarrow"/>
          <w:b/>
          <w:color w:val="000000"/>
          <w:sz w:val="24"/>
          <w:szCs w:val="24"/>
          <w:u w:val="single"/>
        </w:rPr>
        <w:t>Question 15</w:t>
      </w:r>
      <w:r w:rsidR="00B43459" w:rsidRPr="003C4358">
        <w:rPr>
          <w:rFonts w:ascii="Arial Narrow" w:hAnsi="Arial Narrow" w:cs="ArialNarrow"/>
          <w:b/>
          <w:color w:val="000000"/>
          <w:sz w:val="24"/>
          <w:szCs w:val="24"/>
          <w:u w:val="single"/>
        </w:rPr>
        <w:t xml:space="preserve"> : </w:t>
      </w:r>
      <w:r w:rsidR="00B43459" w:rsidRPr="003C4358">
        <w:rPr>
          <w:rFonts w:ascii="Arial Narrow" w:hAnsi="Arial Narrow" w:cs="ArialNarrow"/>
          <w:b/>
          <w:color w:val="000000"/>
          <w:sz w:val="24"/>
          <w:szCs w:val="24"/>
        </w:rPr>
        <w:t>Quel est votre statut sur le marché de l’emploi</w:t>
      </w:r>
    </w:p>
    <w:p w14:paraId="7A5CB127" w14:textId="77777777" w:rsidR="00B43459" w:rsidRPr="003C4358" w:rsidRDefault="00B43459" w:rsidP="00B43459">
      <w:pPr>
        <w:autoSpaceDE w:val="0"/>
        <w:autoSpaceDN w:val="0"/>
        <w:adjustRightInd w:val="0"/>
        <w:spacing w:after="0" w:line="240" w:lineRule="auto"/>
        <w:rPr>
          <w:rFonts w:ascii="Arial Narrow" w:hAnsi="Arial Narrow" w:cs="ArialNarrow"/>
          <w:b/>
          <w:color w:val="000000"/>
          <w:sz w:val="24"/>
          <w:szCs w:val="24"/>
          <w:u w:val="single"/>
        </w:rPr>
      </w:pPr>
    </w:p>
    <w:p w14:paraId="51051E07" w14:textId="77777777" w:rsidR="00B43459" w:rsidRPr="003C4358" w:rsidRDefault="00B43459" w:rsidP="00B43459">
      <w:pPr>
        <w:autoSpaceDE w:val="0"/>
        <w:autoSpaceDN w:val="0"/>
        <w:adjustRightInd w:val="0"/>
        <w:spacing w:after="0" w:line="240" w:lineRule="auto"/>
        <w:jc w:val="both"/>
        <w:rPr>
          <w:rFonts w:ascii="Arial Narrow" w:hAnsi="Arial Narrow" w:cs="ArialNarrow"/>
          <w:color w:val="000000"/>
          <w:sz w:val="24"/>
          <w:szCs w:val="24"/>
        </w:rPr>
      </w:pPr>
      <w:r w:rsidRPr="003C4358">
        <w:rPr>
          <w:rFonts w:ascii="Arial Narrow" w:hAnsi="Arial Narrow" w:cs="ArialNarrow"/>
          <w:color w:val="000000"/>
          <w:sz w:val="24"/>
          <w:szCs w:val="24"/>
        </w:rPr>
        <w:t>□ En emploi (y compris indépendant)</w:t>
      </w:r>
    </w:p>
    <w:p w14:paraId="18180F0E" w14:textId="3769317B" w:rsidR="00F01728" w:rsidRPr="003C4358" w:rsidRDefault="00F01728" w:rsidP="00B43459">
      <w:pPr>
        <w:autoSpaceDE w:val="0"/>
        <w:autoSpaceDN w:val="0"/>
        <w:adjustRightInd w:val="0"/>
        <w:spacing w:after="0" w:line="240" w:lineRule="auto"/>
        <w:jc w:val="both"/>
        <w:rPr>
          <w:rFonts w:ascii="Arial Narrow" w:hAnsi="Arial Narrow" w:cs="ArialNarrow"/>
          <w:color w:val="000000"/>
          <w:sz w:val="24"/>
          <w:szCs w:val="24"/>
        </w:rPr>
      </w:pPr>
      <w:r w:rsidRPr="003C4358">
        <w:rPr>
          <w:rFonts w:ascii="Arial Narrow" w:hAnsi="Arial Narrow" w:cs="ArialNarrow"/>
          <w:color w:val="000000"/>
          <w:sz w:val="24"/>
          <w:szCs w:val="24"/>
        </w:rPr>
        <w:t>□ Bénéficiaire d’une offre d’emploi (spécifique IEJ)</w:t>
      </w:r>
    </w:p>
    <w:p w14:paraId="4C5DCBEF" w14:textId="77777777" w:rsidR="00B43459" w:rsidRPr="003C4358" w:rsidRDefault="00B43459" w:rsidP="00B43459">
      <w:pPr>
        <w:autoSpaceDE w:val="0"/>
        <w:autoSpaceDN w:val="0"/>
        <w:adjustRightInd w:val="0"/>
        <w:spacing w:after="0" w:line="240" w:lineRule="auto"/>
        <w:jc w:val="both"/>
        <w:rPr>
          <w:rFonts w:ascii="Arial Narrow" w:hAnsi="Arial Narrow" w:cs="ArialNarrow"/>
          <w:color w:val="000000"/>
          <w:sz w:val="24"/>
          <w:szCs w:val="24"/>
        </w:rPr>
      </w:pPr>
      <w:r w:rsidRPr="003C4358">
        <w:rPr>
          <w:rFonts w:ascii="Arial Narrow" w:hAnsi="Arial Narrow" w:cs="ArialNarrow"/>
          <w:color w:val="000000"/>
          <w:sz w:val="24"/>
          <w:szCs w:val="24"/>
        </w:rPr>
        <w:t>□ En recherche d'emploi - chômeur de longue durée</w:t>
      </w:r>
    </w:p>
    <w:p w14:paraId="45655E0D" w14:textId="77777777" w:rsidR="00B43459" w:rsidRPr="003C4358" w:rsidRDefault="00B43459" w:rsidP="00B43459">
      <w:pPr>
        <w:autoSpaceDE w:val="0"/>
        <w:autoSpaceDN w:val="0"/>
        <w:adjustRightInd w:val="0"/>
        <w:spacing w:after="0" w:line="240" w:lineRule="auto"/>
        <w:jc w:val="both"/>
        <w:rPr>
          <w:rFonts w:ascii="Arial Narrow" w:hAnsi="Arial Narrow" w:cs="ArialNarrow"/>
          <w:color w:val="000000"/>
          <w:sz w:val="24"/>
          <w:szCs w:val="24"/>
        </w:rPr>
      </w:pPr>
      <w:r w:rsidRPr="003C4358">
        <w:rPr>
          <w:rFonts w:ascii="Arial Narrow" w:hAnsi="Arial Narrow" w:cs="ArialNarrow"/>
          <w:color w:val="000000"/>
          <w:sz w:val="24"/>
          <w:szCs w:val="24"/>
        </w:rPr>
        <w:t>□ En recherche d'emploi - non chômeur de longue durée</w:t>
      </w:r>
    </w:p>
    <w:p w14:paraId="14AAE84D" w14:textId="3C532561" w:rsidR="00B43459" w:rsidRPr="003C4358" w:rsidRDefault="00B43459" w:rsidP="00B43459">
      <w:pPr>
        <w:autoSpaceDE w:val="0"/>
        <w:autoSpaceDN w:val="0"/>
        <w:adjustRightInd w:val="0"/>
        <w:spacing w:after="0" w:line="240" w:lineRule="auto"/>
        <w:jc w:val="both"/>
        <w:rPr>
          <w:rFonts w:ascii="Arial Narrow" w:hAnsi="Arial Narrow" w:cs="ArialNarrow"/>
          <w:color w:val="000000"/>
          <w:sz w:val="24"/>
          <w:szCs w:val="24"/>
        </w:rPr>
      </w:pPr>
      <w:r w:rsidRPr="003C4358">
        <w:rPr>
          <w:rFonts w:ascii="Arial Narrow" w:hAnsi="Arial Narrow" w:cs="ArialNarrow"/>
          <w:color w:val="000000"/>
          <w:sz w:val="24"/>
          <w:szCs w:val="24"/>
        </w:rPr>
        <w:t>□ Inactif -</w:t>
      </w:r>
      <w:r w:rsidR="00366CF1" w:rsidRPr="003C4358">
        <w:rPr>
          <w:rFonts w:ascii="Arial Narrow" w:hAnsi="Arial Narrow" w:cs="ArialNarrow"/>
          <w:color w:val="000000"/>
          <w:sz w:val="24"/>
          <w:szCs w:val="24"/>
        </w:rPr>
        <w:t xml:space="preserve"> en formation ou en enseignement ou b</w:t>
      </w:r>
      <w:r w:rsidRPr="003C4358">
        <w:rPr>
          <w:rFonts w:ascii="Arial Narrow" w:hAnsi="Arial Narrow" w:cs="ArialNarrow"/>
          <w:color w:val="000000"/>
          <w:sz w:val="24"/>
          <w:szCs w:val="24"/>
        </w:rPr>
        <w:t>énéficiaire</w:t>
      </w:r>
      <w:r w:rsidR="005C2EB7" w:rsidRPr="003C4358">
        <w:rPr>
          <w:rFonts w:ascii="Arial Narrow" w:hAnsi="Arial Narrow" w:cs="ArialNarrow"/>
          <w:color w:val="000000"/>
          <w:sz w:val="24"/>
          <w:szCs w:val="24"/>
        </w:rPr>
        <w:t xml:space="preserve"> d’un</w:t>
      </w:r>
      <w:r w:rsidRPr="003C4358">
        <w:rPr>
          <w:rFonts w:ascii="Arial Narrow" w:hAnsi="Arial Narrow" w:cs="ArialNarrow"/>
          <w:color w:val="000000"/>
          <w:sz w:val="24"/>
          <w:szCs w:val="24"/>
        </w:rPr>
        <w:t xml:space="preserve"> </w:t>
      </w:r>
      <w:r w:rsidR="002A5812" w:rsidRPr="003C4358">
        <w:rPr>
          <w:rFonts w:ascii="Arial Narrow" w:hAnsi="Arial Narrow" w:cs="ArialNarrow"/>
          <w:color w:val="000000"/>
          <w:sz w:val="24"/>
          <w:szCs w:val="24"/>
        </w:rPr>
        <w:t>complément de formation, un programme de formation menant à une qualification, un apprentissage ou un stage.</w:t>
      </w:r>
      <w:r w:rsidR="005C2EB7" w:rsidRPr="003C4358">
        <w:rPr>
          <w:rFonts w:ascii="Arial Narrow" w:hAnsi="Arial Narrow" w:cs="ArialNarrow"/>
          <w:color w:val="000000"/>
          <w:sz w:val="24"/>
          <w:szCs w:val="24"/>
        </w:rPr>
        <w:t xml:space="preserve"> </w:t>
      </w:r>
    </w:p>
    <w:p w14:paraId="7B9E8C7D" w14:textId="77777777" w:rsidR="00B43459" w:rsidRPr="003C4358" w:rsidRDefault="00B43459" w:rsidP="00B43459">
      <w:pPr>
        <w:autoSpaceDE w:val="0"/>
        <w:autoSpaceDN w:val="0"/>
        <w:adjustRightInd w:val="0"/>
        <w:spacing w:after="0" w:line="240" w:lineRule="auto"/>
        <w:jc w:val="both"/>
        <w:rPr>
          <w:rFonts w:ascii="Arial Narrow" w:hAnsi="Arial Narrow" w:cs="ArialNarrow"/>
          <w:color w:val="000000"/>
          <w:sz w:val="24"/>
          <w:szCs w:val="24"/>
        </w:rPr>
      </w:pPr>
      <w:r w:rsidRPr="003C4358">
        <w:rPr>
          <w:rFonts w:ascii="Arial Narrow" w:hAnsi="Arial Narrow" w:cs="ArialNarrow"/>
          <w:color w:val="000000"/>
          <w:sz w:val="24"/>
          <w:szCs w:val="24"/>
        </w:rPr>
        <w:t>Précisez : ……………………………………………………………………………………………………………………………………………………………………………………………………</w:t>
      </w:r>
    </w:p>
    <w:p w14:paraId="0C80924C" w14:textId="77777777" w:rsidR="00B43459" w:rsidRPr="003C4358" w:rsidRDefault="00B43459" w:rsidP="00B43459">
      <w:pPr>
        <w:autoSpaceDE w:val="0"/>
        <w:autoSpaceDN w:val="0"/>
        <w:adjustRightInd w:val="0"/>
        <w:spacing w:after="0" w:line="240" w:lineRule="auto"/>
        <w:jc w:val="both"/>
        <w:rPr>
          <w:rFonts w:ascii="Arial Narrow" w:hAnsi="Arial Narrow" w:cs="ArialNarrow"/>
          <w:color w:val="000000"/>
          <w:sz w:val="24"/>
          <w:szCs w:val="24"/>
        </w:rPr>
      </w:pPr>
      <w:r w:rsidRPr="003C4358">
        <w:rPr>
          <w:rFonts w:ascii="Arial Narrow" w:hAnsi="Arial Narrow" w:cs="ArialNarrow"/>
          <w:color w:val="000000"/>
          <w:sz w:val="24"/>
          <w:szCs w:val="24"/>
        </w:rPr>
        <w:t>□ Inactif - non en formation ou non en enseignement</w:t>
      </w:r>
    </w:p>
    <w:p w14:paraId="3B791CE4" w14:textId="77777777" w:rsidR="00B43459" w:rsidRPr="003C4358" w:rsidRDefault="00B43459" w:rsidP="00B43459">
      <w:pPr>
        <w:autoSpaceDE w:val="0"/>
        <w:autoSpaceDN w:val="0"/>
        <w:adjustRightInd w:val="0"/>
        <w:spacing w:after="0" w:line="240" w:lineRule="auto"/>
        <w:rPr>
          <w:rFonts w:ascii="Arial Narrow" w:hAnsi="Arial Narrow" w:cs="ArialNarrow"/>
          <w:b/>
          <w:color w:val="000000"/>
          <w:sz w:val="24"/>
          <w:szCs w:val="24"/>
          <w:u w:val="single"/>
        </w:rPr>
      </w:pPr>
    </w:p>
    <w:p w14:paraId="305621E8" w14:textId="55F44BF7" w:rsidR="00B43459" w:rsidRPr="003C4358" w:rsidRDefault="00366CF1" w:rsidP="00B43459">
      <w:pPr>
        <w:autoSpaceDE w:val="0"/>
        <w:autoSpaceDN w:val="0"/>
        <w:adjustRightInd w:val="0"/>
        <w:spacing w:after="0" w:line="240" w:lineRule="auto"/>
        <w:rPr>
          <w:rFonts w:ascii="Arial Narrow" w:hAnsi="Arial Narrow" w:cs="ArialNarrow"/>
          <w:b/>
          <w:color w:val="000000"/>
          <w:sz w:val="24"/>
          <w:szCs w:val="24"/>
        </w:rPr>
      </w:pPr>
      <w:r w:rsidRPr="003C4358">
        <w:rPr>
          <w:rFonts w:ascii="Arial Narrow" w:hAnsi="Arial Narrow" w:cs="ArialNarrow"/>
          <w:b/>
          <w:color w:val="000000"/>
          <w:sz w:val="24"/>
          <w:szCs w:val="24"/>
          <w:u w:val="single"/>
        </w:rPr>
        <w:t>Question 16</w:t>
      </w:r>
      <w:r w:rsidR="00B43459" w:rsidRPr="003C4358">
        <w:rPr>
          <w:rFonts w:ascii="Arial Narrow" w:hAnsi="Arial Narrow" w:cs="ArialNarrow"/>
          <w:b/>
          <w:color w:val="000000"/>
          <w:sz w:val="24"/>
          <w:szCs w:val="24"/>
          <w:u w:val="single"/>
        </w:rPr>
        <w:t xml:space="preserve"> : </w:t>
      </w:r>
      <w:r w:rsidR="00B43459" w:rsidRPr="003C4358">
        <w:rPr>
          <w:rFonts w:ascii="Arial Narrow" w:hAnsi="Arial Narrow" w:cs="ArialNarrow"/>
          <w:b/>
          <w:color w:val="000000"/>
          <w:sz w:val="24"/>
          <w:szCs w:val="24"/>
        </w:rPr>
        <w:t>Si vous êtes en emploi, s’agit-il d’un emploi d’indépendant ?</w:t>
      </w:r>
    </w:p>
    <w:p w14:paraId="735F9B44" w14:textId="77777777" w:rsidR="00B43459" w:rsidRPr="003C4358" w:rsidRDefault="00B43459" w:rsidP="00B43459">
      <w:pPr>
        <w:numPr>
          <w:ilvl w:val="0"/>
          <w:numId w:val="2"/>
        </w:numPr>
        <w:tabs>
          <w:tab w:val="clear" w:pos="1080"/>
          <w:tab w:val="num" w:pos="567"/>
          <w:tab w:val="num" w:pos="720"/>
        </w:tabs>
        <w:autoSpaceDE w:val="0"/>
        <w:autoSpaceDN w:val="0"/>
        <w:adjustRightInd w:val="0"/>
        <w:spacing w:after="0" w:line="240" w:lineRule="auto"/>
        <w:ind w:left="284" w:hanging="284"/>
        <w:jc w:val="both"/>
        <w:rPr>
          <w:rFonts w:ascii="Arial Narrow" w:hAnsi="Arial Narrow" w:cs="ArialNarrow"/>
          <w:color w:val="000000"/>
          <w:sz w:val="24"/>
          <w:szCs w:val="24"/>
        </w:rPr>
      </w:pPr>
      <w:r w:rsidRPr="003C4358">
        <w:rPr>
          <w:rFonts w:ascii="Arial Narrow" w:hAnsi="Arial Narrow" w:cs="ArialNarrow"/>
          <w:color w:val="000000"/>
          <w:sz w:val="24"/>
          <w:szCs w:val="24"/>
        </w:rPr>
        <w:t xml:space="preserve">Oui    </w:t>
      </w:r>
    </w:p>
    <w:p w14:paraId="35D485AD" w14:textId="77777777" w:rsidR="00B43459" w:rsidRPr="003C4358" w:rsidRDefault="00B43459" w:rsidP="00B43459">
      <w:pPr>
        <w:numPr>
          <w:ilvl w:val="0"/>
          <w:numId w:val="2"/>
        </w:numPr>
        <w:tabs>
          <w:tab w:val="clear" w:pos="1080"/>
          <w:tab w:val="num" w:pos="567"/>
          <w:tab w:val="num" w:pos="720"/>
        </w:tabs>
        <w:autoSpaceDE w:val="0"/>
        <w:autoSpaceDN w:val="0"/>
        <w:adjustRightInd w:val="0"/>
        <w:spacing w:after="0" w:line="240" w:lineRule="auto"/>
        <w:ind w:left="284" w:hanging="284"/>
        <w:jc w:val="both"/>
        <w:rPr>
          <w:rFonts w:ascii="Arial Narrow" w:hAnsi="Arial Narrow" w:cs="ArialNarrow"/>
          <w:b/>
          <w:color w:val="000000"/>
          <w:sz w:val="24"/>
          <w:szCs w:val="24"/>
        </w:rPr>
      </w:pPr>
      <w:r w:rsidRPr="003C4358">
        <w:rPr>
          <w:rFonts w:ascii="Arial Narrow" w:hAnsi="Arial Narrow" w:cs="ArialNarrow"/>
          <w:color w:val="000000"/>
          <w:sz w:val="24"/>
          <w:szCs w:val="24"/>
        </w:rPr>
        <w:t xml:space="preserve">Non    </w:t>
      </w:r>
    </w:p>
    <w:p w14:paraId="35190EFF" w14:textId="77777777" w:rsidR="00B43459" w:rsidRPr="003C4358" w:rsidRDefault="00B43459" w:rsidP="00B43459">
      <w:pPr>
        <w:autoSpaceDE w:val="0"/>
        <w:autoSpaceDN w:val="0"/>
        <w:adjustRightInd w:val="0"/>
        <w:spacing w:after="0" w:line="240" w:lineRule="auto"/>
        <w:jc w:val="both"/>
        <w:rPr>
          <w:rFonts w:ascii="Arial Narrow" w:hAnsi="Arial Narrow" w:cs="ArialNarrow"/>
          <w:color w:val="000000"/>
          <w:sz w:val="24"/>
          <w:szCs w:val="24"/>
        </w:rPr>
      </w:pPr>
      <w:r w:rsidRPr="003C4358">
        <w:rPr>
          <w:rFonts w:ascii="Arial Narrow" w:hAnsi="Arial Narrow" w:cs="ArialNarrow"/>
          <w:color w:val="000000"/>
          <w:sz w:val="24"/>
          <w:szCs w:val="24"/>
        </w:rPr>
        <w:tab/>
      </w:r>
    </w:p>
    <w:p w14:paraId="1D611B9D" w14:textId="77777777" w:rsidR="00B43459" w:rsidRPr="003C4358" w:rsidRDefault="00B43459" w:rsidP="00B43459">
      <w:pPr>
        <w:autoSpaceDE w:val="0"/>
        <w:autoSpaceDN w:val="0"/>
        <w:adjustRightInd w:val="0"/>
        <w:spacing w:after="0" w:line="240" w:lineRule="auto"/>
        <w:rPr>
          <w:rFonts w:ascii="Arial Narrow" w:hAnsi="Arial Narrow" w:cs="ArialNarrow"/>
          <w:b/>
          <w:color w:val="000000"/>
          <w:sz w:val="24"/>
          <w:szCs w:val="24"/>
          <w:u w:val="single"/>
        </w:rPr>
      </w:pPr>
    </w:p>
    <w:p w14:paraId="316D1ABF" w14:textId="346C0E79" w:rsidR="00B43459" w:rsidRPr="003C4358" w:rsidRDefault="00366CF1" w:rsidP="00B43459">
      <w:pPr>
        <w:autoSpaceDE w:val="0"/>
        <w:autoSpaceDN w:val="0"/>
        <w:adjustRightInd w:val="0"/>
        <w:spacing w:after="0" w:line="240" w:lineRule="auto"/>
        <w:rPr>
          <w:rFonts w:ascii="Arial Narrow" w:hAnsi="Arial Narrow" w:cs="ArialNarrow"/>
          <w:color w:val="000000"/>
          <w:sz w:val="24"/>
          <w:szCs w:val="24"/>
        </w:rPr>
      </w:pPr>
      <w:r w:rsidRPr="003C4358">
        <w:rPr>
          <w:rFonts w:ascii="Arial Narrow" w:hAnsi="Arial Narrow" w:cs="ArialNarrow"/>
          <w:b/>
          <w:color w:val="000000"/>
          <w:sz w:val="24"/>
          <w:szCs w:val="24"/>
          <w:u w:val="single"/>
        </w:rPr>
        <w:t>Question 17</w:t>
      </w:r>
      <w:r w:rsidR="00B43459" w:rsidRPr="003C4358">
        <w:rPr>
          <w:rFonts w:ascii="Arial Narrow" w:hAnsi="Arial Narrow" w:cs="ArialNarrow"/>
          <w:b/>
          <w:color w:val="000000"/>
          <w:sz w:val="24"/>
          <w:szCs w:val="24"/>
          <w:u w:val="single"/>
        </w:rPr>
        <w:t> : Jouissez-vous d’une meilleure situation sur le marché du travail ?</w:t>
      </w:r>
      <w:r w:rsidR="00B43459" w:rsidRPr="003C4358">
        <w:rPr>
          <w:rFonts w:ascii="Arial Narrow" w:hAnsi="Arial Narrow" w:cs="ArialNarrow"/>
          <w:color w:val="000000"/>
          <w:sz w:val="24"/>
          <w:szCs w:val="24"/>
        </w:rPr>
        <w:t xml:space="preserve"> (actif passant d’un emploi précaire à un emploi stable, et/ou du sous-emploi au plein emploi, et/ou d’un emploi nécessitant un niveau supérieur de compétences et de qualifications, impliquant davantage de responsabilités, et/ou bénéficiant d’une promotion)</w:t>
      </w:r>
    </w:p>
    <w:p w14:paraId="41A7DA84" w14:textId="77777777" w:rsidR="00B43459" w:rsidRPr="003C4358" w:rsidRDefault="00B43459" w:rsidP="00B43459">
      <w:pPr>
        <w:autoSpaceDE w:val="0"/>
        <w:autoSpaceDN w:val="0"/>
        <w:adjustRightInd w:val="0"/>
        <w:spacing w:after="0" w:line="240" w:lineRule="auto"/>
        <w:rPr>
          <w:rFonts w:ascii="Arial Narrow" w:hAnsi="Arial Narrow" w:cs="ArialNarrow"/>
          <w:b/>
          <w:color w:val="000000"/>
          <w:sz w:val="24"/>
          <w:szCs w:val="24"/>
          <w:u w:val="single"/>
        </w:rPr>
      </w:pPr>
    </w:p>
    <w:p w14:paraId="5F76DE95" w14:textId="77777777" w:rsidR="00B43459" w:rsidRPr="003C4358" w:rsidRDefault="00B43459" w:rsidP="00B43459">
      <w:pPr>
        <w:numPr>
          <w:ilvl w:val="0"/>
          <w:numId w:val="2"/>
        </w:numPr>
        <w:tabs>
          <w:tab w:val="clear" w:pos="1080"/>
          <w:tab w:val="num" w:pos="567"/>
          <w:tab w:val="num" w:pos="720"/>
        </w:tabs>
        <w:autoSpaceDE w:val="0"/>
        <w:autoSpaceDN w:val="0"/>
        <w:adjustRightInd w:val="0"/>
        <w:spacing w:after="0" w:line="240" w:lineRule="auto"/>
        <w:ind w:left="284" w:hanging="284"/>
        <w:jc w:val="both"/>
        <w:rPr>
          <w:rFonts w:ascii="Arial Narrow" w:hAnsi="Arial Narrow" w:cs="ArialNarrow"/>
          <w:color w:val="000000"/>
          <w:sz w:val="24"/>
          <w:szCs w:val="24"/>
        </w:rPr>
      </w:pPr>
      <w:r w:rsidRPr="003C4358">
        <w:rPr>
          <w:rFonts w:ascii="Arial Narrow" w:hAnsi="Arial Narrow" w:cs="ArialNarrow"/>
          <w:color w:val="000000"/>
          <w:sz w:val="24"/>
          <w:szCs w:val="24"/>
        </w:rPr>
        <w:t xml:space="preserve">Oui    </w:t>
      </w:r>
    </w:p>
    <w:p w14:paraId="6E45D1CB" w14:textId="77777777" w:rsidR="00B43459" w:rsidRPr="003C4358" w:rsidRDefault="00B43459" w:rsidP="00B43459">
      <w:pPr>
        <w:numPr>
          <w:ilvl w:val="0"/>
          <w:numId w:val="2"/>
        </w:numPr>
        <w:tabs>
          <w:tab w:val="clear" w:pos="1080"/>
          <w:tab w:val="num" w:pos="567"/>
          <w:tab w:val="num" w:pos="720"/>
        </w:tabs>
        <w:autoSpaceDE w:val="0"/>
        <w:autoSpaceDN w:val="0"/>
        <w:adjustRightInd w:val="0"/>
        <w:spacing w:after="0" w:line="240" w:lineRule="auto"/>
        <w:ind w:left="284" w:hanging="284"/>
        <w:jc w:val="both"/>
        <w:rPr>
          <w:rFonts w:ascii="Arial Narrow" w:hAnsi="Arial Narrow" w:cs="ArialNarrow"/>
          <w:b/>
          <w:color w:val="000000"/>
          <w:sz w:val="24"/>
          <w:szCs w:val="24"/>
        </w:rPr>
      </w:pPr>
      <w:r w:rsidRPr="003C4358">
        <w:rPr>
          <w:rFonts w:ascii="Arial Narrow" w:hAnsi="Arial Narrow" w:cs="ArialNarrow"/>
          <w:color w:val="000000"/>
          <w:sz w:val="24"/>
          <w:szCs w:val="24"/>
        </w:rPr>
        <w:t xml:space="preserve">Non    </w:t>
      </w:r>
    </w:p>
    <w:p w14:paraId="078E4685" w14:textId="77777777" w:rsidR="00B43459" w:rsidRPr="003C4358" w:rsidRDefault="00B43459" w:rsidP="00B43459">
      <w:pPr>
        <w:autoSpaceDE w:val="0"/>
        <w:autoSpaceDN w:val="0"/>
        <w:adjustRightInd w:val="0"/>
        <w:spacing w:after="0" w:line="240" w:lineRule="auto"/>
        <w:rPr>
          <w:rFonts w:ascii="Arial Narrow" w:hAnsi="Arial Narrow" w:cs="ArialNarrow"/>
          <w:b/>
          <w:color w:val="000000"/>
          <w:sz w:val="24"/>
          <w:szCs w:val="24"/>
        </w:rPr>
      </w:pPr>
    </w:p>
    <w:p w14:paraId="783413D6" w14:textId="77777777" w:rsidR="00B43459" w:rsidRPr="00EA5A43" w:rsidRDefault="00B43459" w:rsidP="00B43459">
      <w:pPr>
        <w:autoSpaceDE w:val="0"/>
        <w:autoSpaceDN w:val="0"/>
        <w:adjustRightInd w:val="0"/>
        <w:spacing w:after="0" w:line="240" w:lineRule="auto"/>
        <w:rPr>
          <w:rFonts w:ascii="Garamond" w:hAnsi="Garamond" w:cs="ArialNarrow"/>
          <w:b/>
          <w:color w:val="000000"/>
          <w:sz w:val="20"/>
          <w:szCs w:val="24"/>
        </w:rPr>
      </w:pPr>
    </w:p>
    <w:p w14:paraId="00E9E970" w14:textId="77777777" w:rsidR="00B43459" w:rsidRDefault="00B43459" w:rsidP="00B43459">
      <w:pPr>
        <w:autoSpaceDE w:val="0"/>
        <w:autoSpaceDN w:val="0"/>
        <w:adjustRightInd w:val="0"/>
        <w:spacing w:after="0" w:line="240" w:lineRule="auto"/>
        <w:jc w:val="both"/>
        <w:rPr>
          <w:rFonts w:ascii="Garamond" w:hAnsi="Garamond" w:cs="ArialNarrow"/>
          <w:color w:val="000000"/>
          <w:sz w:val="24"/>
          <w:szCs w:val="24"/>
        </w:rPr>
      </w:pPr>
    </w:p>
    <w:p w14:paraId="28AD285C" w14:textId="7D0253F0" w:rsidR="00606685" w:rsidRDefault="00606685">
      <w:pPr>
        <w:spacing w:after="0" w:line="240" w:lineRule="auto"/>
      </w:pPr>
      <w:r>
        <w:br w:type="page"/>
      </w:r>
    </w:p>
    <w:p w14:paraId="1A5BB9A5" w14:textId="77777777" w:rsidR="00606685" w:rsidRPr="00606685" w:rsidRDefault="00606685" w:rsidP="00606685">
      <w:pPr>
        <w:pBdr>
          <w:bottom w:val="single" w:sz="4" w:space="1" w:color="auto"/>
        </w:pBdr>
        <w:jc w:val="center"/>
        <w:rPr>
          <w:rFonts w:ascii="Arial Narrow" w:hAnsi="Arial Narrow"/>
          <w:b/>
          <w:sz w:val="28"/>
          <w:szCs w:val="28"/>
        </w:rPr>
      </w:pPr>
      <w:r w:rsidRPr="00606685">
        <w:rPr>
          <w:rFonts w:ascii="Arial Narrow" w:hAnsi="Arial Narrow"/>
          <w:b/>
          <w:sz w:val="28"/>
          <w:szCs w:val="28"/>
        </w:rPr>
        <w:lastRenderedPageBreak/>
        <w:t>Notice à destination des porteurs de projets concernant le suivi des participants FSE/IEJ 2014-2020</w:t>
      </w:r>
    </w:p>
    <w:p w14:paraId="4BEDB227" w14:textId="552DBF3C" w:rsidR="00606685" w:rsidRPr="00835B31" w:rsidRDefault="00606685" w:rsidP="00606685">
      <w:pPr>
        <w:pStyle w:val="Paragraphedeliste"/>
        <w:numPr>
          <w:ilvl w:val="0"/>
          <w:numId w:val="5"/>
        </w:numPr>
        <w:spacing w:after="120"/>
        <w:rPr>
          <w:rFonts w:ascii="Arial Narrow" w:hAnsi="Arial Narrow"/>
          <w:b/>
          <w:sz w:val="24"/>
          <w:szCs w:val="24"/>
        </w:rPr>
      </w:pPr>
      <w:r w:rsidRPr="00835B31">
        <w:rPr>
          <w:rFonts w:ascii="Arial Narrow" w:hAnsi="Arial Narrow"/>
          <w:b/>
          <w:sz w:val="24"/>
          <w:szCs w:val="24"/>
        </w:rPr>
        <w:t xml:space="preserve">Principes </w:t>
      </w:r>
    </w:p>
    <w:p w14:paraId="78D85962" w14:textId="77777777" w:rsidR="00606685" w:rsidRPr="00606685" w:rsidRDefault="00606685" w:rsidP="00835B31">
      <w:pPr>
        <w:jc w:val="both"/>
        <w:rPr>
          <w:rFonts w:ascii="Arial Narrow" w:hAnsi="Arial Narrow"/>
        </w:rPr>
      </w:pPr>
      <w:r w:rsidRPr="00606685">
        <w:rPr>
          <w:rFonts w:ascii="Arial Narrow" w:hAnsi="Arial Narrow"/>
        </w:rPr>
        <w:t xml:space="preserve">Dans la continuité des travaux menés et se basant sur l’expérience acquise dans les précédentes périodes de programmation, les programmes européens de la période 2014-2020 sont directement orientés vers la recherche de résultats dans les domaines soutenus par les politiques couvertes par les Fonds européens structurels et d’investissement (FESI). </w:t>
      </w:r>
    </w:p>
    <w:p w14:paraId="1EE9EEED" w14:textId="77777777" w:rsidR="00606685" w:rsidRPr="00606685" w:rsidRDefault="00606685" w:rsidP="00835B31">
      <w:pPr>
        <w:jc w:val="both"/>
        <w:rPr>
          <w:rFonts w:ascii="Arial Narrow" w:hAnsi="Arial Narrow"/>
        </w:rPr>
      </w:pPr>
      <w:r w:rsidRPr="00606685">
        <w:rPr>
          <w:rFonts w:ascii="Arial Narrow" w:hAnsi="Arial Narrow"/>
        </w:rPr>
        <w:t>Pour vérifier l’atteinte de ces objectifs, des indicateurs sont requis pour chaque programme. Le changement attendu par l’intervention des fonds sera traduit par les indicateurs de résultat et l’avancement des projets cofinancés sera démontré par l’atteinte les indicateurs de réalisation.</w:t>
      </w:r>
    </w:p>
    <w:p w14:paraId="0F7FCA59" w14:textId="77777777" w:rsidR="00606685" w:rsidRPr="00606685" w:rsidRDefault="00606685" w:rsidP="00835B31">
      <w:pPr>
        <w:jc w:val="both"/>
        <w:rPr>
          <w:rFonts w:ascii="Arial Narrow" w:hAnsi="Arial Narrow"/>
        </w:rPr>
      </w:pPr>
      <w:r w:rsidRPr="00606685">
        <w:rPr>
          <w:rFonts w:ascii="Arial Narrow" w:hAnsi="Arial Narrow"/>
        </w:rPr>
        <w:t>Ces deux types d’indicateurs constituent le socle pour le suivi de la mise en œuvre des programmes ainsi que pour leur évaluation. Ils forment également la base de référence pour l’examen de la performance des programmes. En effet, pour chaque indicateur des objectifs quantifiés (cibles) sont fixés en début de programmation, et feront l’objet d’un examen de performance régulier.</w:t>
      </w:r>
    </w:p>
    <w:p w14:paraId="3482806A" w14:textId="77777777" w:rsidR="00606685" w:rsidRPr="00606685" w:rsidRDefault="00606685" w:rsidP="00835B31">
      <w:pPr>
        <w:jc w:val="both"/>
        <w:rPr>
          <w:rFonts w:ascii="Arial Narrow" w:hAnsi="Arial Narrow"/>
        </w:rPr>
      </w:pPr>
      <w:r w:rsidRPr="00606685">
        <w:rPr>
          <w:rFonts w:ascii="Arial Narrow" w:hAnsi="Arial Narrow"/>
        </w:rPr>
        <w:t xml:space="preserve">La gestion des programmes doit dorénavant être envisagée non plus seulement à partir du suivi financier en fonction de la maquette financière annuelle des programmes, mais également par rapport à l’atteinte des cibles fixées en début de programmation pour chaque indicateur. </w:t>
      </w:r>
    </w:p>
    <w:p w14:paraId="0D85324F" w14:textId="535C135D" w:rsidR="00606685" w:rsidRPr="00606685" w:rsidRDefault="00606685" w:rsidP="00835B31">
      <w:pPr>
        <w:jc w:val="both"/>
        <w:rPr>
          <w:rFonts w:ascii="Arial Narrow" w:hAnsi="Arial Narrow"/>
        </w:rPr>
      </w:pPr>
      <w:r w:rsidRPr="00606685">
        <w:rPr>
          <w:rFonts w:ascii="Arial Narrow" w:hAnsi="Arial Narrow"/>
        </w:rPr>
        <w:t>Le suivi précis des indicateurs est donc requis afin de permettre à chaque autorité de gestion (AG) de savoir si l’avancement du programme permet d’atteindre les objectifs fixés, et donc de bénéfici</w:t>
      </w:r>
      <w:r w:rsidR="00C6537F">
        <w:rPr>
          <w:rFonts w:ascii="Arial Narrow" w:hAnsi="Arial Narrow"/>
        </w:rPr>
        <w:t>er de la réserve de performance</w:t>
      </w:r>
      <w:r w:rsidRPr="00606685">
        <w:rPr>
          <w:rFonts w:ascii="Arial Narrow" w:hAnsi="Arial Narrow"/>
        </w:rPr>
        <w:t>. Il est corrélé à un système d’alerte à mettre en place qui avertira l’AG si la progression de la réalisation ne suit pas le profil prévu et si des mesures correctives doivent être mises en place.</w:t>
      </w:r>
    </w:p>
    <w:p w14:paraId="49E7C555" w14:textId="77777777" w:rsidR="00606685" w:rsidRPr="00606685" w:rsidRDefault="00606685" w:rsidP="00835B31">
      <w:pPr>
        <w:jc w:val="both"/>
        <w:rPr>
          <w:rFonts w:ascii="Arial Narrow" w:hAnsi="Arial Narrow"/>
        </w:rPr>
      </w:pPr>
      <w:r w:rsidRPr="00606685">
        <w:rPr>
          <w:rFonts w:ascii="Arial Narrow" w:hAnsi="Arial Narrow"/>
        </w:rPr>
        <w:t xml:space="preserve">Les règlements UE n°1303/2013 et n° 1304/2013 du Parlement européen et du Conseil du 17 décembre 2013 contient des dispositions renforcées en matière de suivi des participants aux opérations cofinancées par le Fonds social européen et/ou par l’Initiative pour l’Emploi des Jeunes - IEJ). </w:t>
      </w:r>
    </w:p>
    <w:p w14:paraId="5B8A3667" w14:textId="77777777" w:rsidR="00606685" w:rsidRPr="00606685" w:rsidRDefault="00606685" w:rsidP="00835B31">
      <w:pPr>
        <w:jc w:val="both"/>
        <w:rPr>
          <w:rFonts w:ascii="Arial Narrow" w:hAnsi="Arial Narrow"/>
        </w:rPr>
      </w:pPr>
      <w:r w:rsidRPr="00606685">
        <w:rPr>
          <w:rFonts w:ascii="Arial Narrow" w:hAnsi="Arial Narrow"/>
        </w:rPr>
        <w:t>Afin de mesurer les progrès réalisés au titre du programme, la Commission européenne veut s’assurer que des données fiables et robustes seront disponibles en continu pour être agrégées aux niveaux français et européen. Ces données doivent permettre de faire la preuve de l’efficacité de la mise en œuvre de la politique de cohésion sociale ; elles contribueront aussi au pilotage et à la mesure de la performance et de l’impact des programmes.</w:t>
      </w:r>
    </w:p>
    <w:p w14:paraId="6055F62B" w14:textId="77777777" w:rsidR="00606685" w:rsidRPr="00606685" w:rsidRDefault="00606685" w:rsidP="00835B31">
      <w:pPr>
        <w:jc w:val="both"/>
        <w:rPr>
          <w:rFonts w:ascii="Arial Narrow" w:hAnsi="Arial Narrow"/>
        </w:rPr>
      </w:pPr>
      <w:r w:rsidRPr="00606685">
        <w:rPr>
          <w:rFonts w:ascii="Arial Narrow" w:hAnsi="Arial Narrow"/>
        </w:rPr>
        <w:t>Ainsi en 2014-2020, les modalités de saisie des données de base relatives aux entrées et sorties des participants évoluent fortement.</w:t>
      </w:r>
    </w:p>
    <w:p w14:paraId="5CD1A6E9" w14:textId="77777777" w:rsidR="00606685" w:rsidRPr="00606685" w:rsidRDefault="00606685" w:rsidP="00835B31">
      <w:pPr>
        <w:jc w:val="both"/>
        <w:rPr>
          <w:rFonts w:ascii="Arial Narrow" w:hAnsi="Arial Narrow"/>
        </w:rPr>
      </w:pPr>
      <w:r w:rsidRPr="00606685">
        <w:rPr>
          <w:rFonts w:ascii="Arial Narrow" w:hAnsi="Arial Narrow"/>
        </w:rPr>
        <w:t xml:space="preserve">Lorsqu’un porteur de projet bénéficie de FSE et/ou d’IEJ, il s’engage à collecter et à transmettre des informations concernant les réalisations et résultats des opérations cofinancées. </w:t>
      </w:r>
    </w:p>
    <w:p w14:paraId="71FD29EF" w14:textId="77777777" w:rsidR="00606685" w:rsidRPr="00606685" w:rsidRDefault="00606685" w:rsidP="00835B31">
      <w:pPr>
        <w:jc w:val="both"/>
        <w:rPr>
          <w:rFonts w:ascii="Arial Narrow" w:hAnsi="Arial Narrow"/>
        </w:rPr>
      </w:pPr>
      <w:r w:rsidRPr="00606685">
        <w:rPr>
          <w:rFonts w:ascii="Arial Narrow" w:hAnsi="Arial Narrow"/>
        </w:rPr>
        <w:t>Les bénéficiaires (porteurs de projets) devront ainsi obligatoirement collecter les données relatives à chaque participant de manière individualisée (collecte de micro-données).</w:t>
      </w:r>
    </w:p>
    <w:p w14:paraId="183EA83E" w14:textId="5D0863F3" w:rsidR="00606685" w:rsidRPr="00606685" w:rsidRDefault="00606685" w:rsidP="00835B31">
      <w:pPr>
        <w:jc w:val="both"/>
        <w:rPr>
          <w:rFonts w:ascii="Arial Narrow" w:hAnsi="Arial Narrow"/>
        </w:rPr>
      </w:pPr>
      <w:r w:rsidRPr="00606685">
        <w:rPr>
          <w:rFonts w:ascii="Arial Narrow" w:hAnsi="Arial Narrow"/>
        </w:rPr>
        <w:t>Ces micro-données permettent de connaitre, à une échelle nominative</w:t>
      </w:r>
      <w:r>
        <w:rPr>
          <w:rFonts w:ascii="Arial Narrow" w:hAnsi="Arial Narrow"/>
        </w:rPr>
        <w:t xml:space="preserve"> </w:t>
      </w:r>
      <w:r w:rsidRPr="00606685">
        <w:rPr>
          <w:rFonts w:ascii="Arial Narrow" w:hAnsi="Arial Narrow"/>
        </w:rPr>
        <w:t>:</w:t>
      </w:r>
    </w:p>
    <w:p w14:paraId="36C91416" w14:textId="45B4DE03" w:rsidR="00606685" w:rsidRPr="00606685" w:rsidRDefault="00606685" w:rsidP="00835B31">
      <w:pPr>
        <w:pStyle w:val="Paragraphedeliste"/>
        <w:numPr>
          <w:ilvl w:val="1"/>
          <w:numId w:val="3"/>
        </w:numPr>
        <w:ind w:left="709"/>
        <w:jc w:val="both"/>
        <w:rPr>
          <w:rFonts w:ascii="Arial Narrow" w:hAnsi="Arial Narrow"/>
        </w:rPr>
      </w:pPr>
      <w:r w:rsidRPr="00606685">
        <w:rPr>
          <w:rFonts w:ascii="Arial Narrow" w:hAnsi="Arial Narrow"/>
        </w:rPr>
        <w:t>la situation des participants à l’entrée de l’opération (situation immédiate renseignée idéalement dans la demande de subvention). Lorsque l’opération n’a pas encore débuté et que la demande de subvention est tout de même déposée, les données doivent être saisies de manière exhaustive dans le mois suivant l’entrée du participant dans l’action.</w:t>
      </w:r>
    </w:p>
    <w:p w14:paraId="5B14675B" w14:textId="3CD958D5" w:rsidR="00606685" w:rsidRPr="00606685" w:rsidRDefault="00606685" w:rsidP="00835B31">
      <w:pPr>
        <w:pStyle w:val="Paragraphedeliste"/>
        <w:numPr>
          <w:ilvl w:val="1"/>
          <w:numId w:val="3"/>
        </w:numPr>
        <w:ind w:left="709"/>
        <w:jc w:val="both"/>
        <w:rPr>
          <w:rFonts w:ascii="Arial Narrow" w:hAnsi="Arial Narrow"/>
        </w:rPr>
      </w:pPr>
      <w:r w:rsidRPr="00606685">
        <w:rPr>
          <w:rFonts w:ascii="Arial Narrow" w:hAnsi="Arial Narrow"/>
        </w:rPr>
        <w:lastRenderedPageBreak/>
        <w:t>la situation à la sortie immédiate de l’opération (situation renseignée dans le mois suivant la sortie de l’opération), y compris pour les participants qui abando</w:t>
      </w:r>
      <w:r>
        <w:rPr>
          <w:rFonts w:ascii="Arial Narrow" w:hAnsi="Arial Narrow"/>
        </w:rPr>
        <w:t>nnent l’opération.</w:t>
      </w:r>
    </w:p>
    <w:p w14:paraId="35247673" w14:textId="7B6F0146" w:rsidR="00606685" w:rsidRDefault="00606685" w:rsidP="00835B31">
      <w:pPr>
        <w:pStyle w:val="Paragraphedeliste"/>
        <w:numPr>
          <w:ilvl w:val="1"/>
          <w:numId w:val="3"/>
        </w:numPr>
        <w:ind w:left="709"/>
        <w:jc w:val="both"/>
        <w:rPr>
          <w:rFonts w:ascii="Arial Narrow" w:hAnsi="Arial Narrow"/>
        </w:rPr>
      </w:pPr>
      <w:r w:rsidRPr="00606685">
        <w:rPr>
          <w:rFonts w:ascii="Arial Narrow" w:hAnsi="Arial Narrow"/>
        </w:rPr>
        <w:t>la situation 6 mois après la sortie de l’opération.</w:t>
      </w:r>
    </w:p>
    <w:p w14:paraId="6C90DED3" w14:textId="77777777" w:rsidR="00606685" w:rsidRPr="00606685" w:rsidRDefault="00606685" w:rsidP="00835B31">
      <w:pPr>
        <w:spacing w:after="0"/>
        <w:ind w:left="4"/>
        <w:jc w:val="both"/>
        <w:rPr>
          <w:rFonts w:ascii="Arial Narrow" w:hAnsi="Arial Narrow"/>
        </w:rPr>
      </w:pPr>
    </w:p>
    <w:p w14:paraId="52D53FB8" w14:textId="384D3CB8" w:rsidR="00606685" w:rsidRPr="00835B31" w:rsidRDefault="00606685" w:rsidP="00835B31">
      <w:pPr>
        <w:pStyle w:val="Paragraphedeliste"/>
        <w:numPr>
          <w:ilvl w:val="0"/>
          <w:numId w:val="5"/>
        </w:numPr>
        <w:jc w:val="both"/>
        <w:rPr>
          <w:rFonts w:ascii="Arial Narrow" w:hAnsi="Arial Narrow"/>
          <w:b/>
          <w:sz w:val="24"/>
          <w:szCs w:val="24"/>
        </w:rPr>
      </w:pPr>
      <w:r w:rsidRPr="00835B31">
        <w:rPr>
          <w:rFonts w:ascii="Arial Narrow" w:hAnsi="Arial Narrow"/>
          <w:b/>
          <w:sz w:val="24"/>
          <w:szCs w:val="24"/>
        </w:rPr>
        <w:t xml:space="preserve">Outils </w:t>
      </w:r>
    </w:p>
    <w:p w14:paraId="59FA5E11" w14:textId="77777777" w:rsidR="00606685" w:rsidRPr="00606685" w:rsidRDefault="00606685" w:rsidP="00835B31">
      <w:pPr>
        <w:jc w:val="both"/>
        <w:rPr>
          <w:rFonts w:ascii="Arial Narrow" w:hAnsi="Arial Narrow"/>
        </w:rPr>
      </w:pPr>
      <w:r w:rsidRPr="00606685">
        <w:rPr>
          <w:rFonts w:ascii="Arial Narrow" w:hAnsi="Arial Narrow"/>
        </w:rPr>
        <w:t>Afin de permettre la collecte de ces données nominatives, l’autorité de gestion met à disposition des porteurs de projet plusieurs outils :</w:t>
      </w:r>
    </w:p>
    <w:p w14:paraId="74F7A56A" w14:textId="5EA0931F" w:rsidR="00606685" w:rsidRPr="00606685" w:rsidRDefault="00606685" w:rsidP="00835B31">
      <w:pPr>
        <w:jc w:val="both"/>
        <w:rPr>
          <w:rFonts w:ascii="Arial Narrow" w:hAnsi="Arial Narrow"/>
        </w:rPr>
      </w:pPr>
      <w:r w:rsidRPr="00606685">
        <w:rPr>
          <w:rFonts w:ascii="Arial Narrow" w:hAnsi="Arial Narrow"/>
          <w:b/>
          <w:color w:val="0070C0"/>
          <w:sz w:val="24"/>
          <w:szCs w:val="24"/>
        </w:rPr>
        <w:t>1</w:t>
      </w:r>
      <w:r>
        <w:rPr>
          <w:rFonts w:ascii="Arial Narrow" w:hAnsi="Arial Narrow"/>
        </w:rPr>
        <w:t xml:space="preserve"> - U</w:t>
      </w:r>
      <w:r w:rsidRPr="00606685">
        <w:rPr>
          <w:rFonts w:ascii="Arial Narrow" w:hAnsi="Arial Narrow"/>
        </w:rPr>
        <w:t xml:space="preserve">n questionnaire participant permettant de recueillir les données à l’entrée immédiate, à la sortie immédiate et les données à 6 mois. Le questionnaire se divise donc en 3 feuillets correspondant chacun à une temporalité de collecte. Les participants doivent être informés de la collecte de ces données, des modalités de leur utilisation et d’un droit de rectification selon les dispositions légales. Bien que le remplissage de ce questionnaire soit réalisé par le participant lui-même,  il convient que le porteur de projet puisse accompagner le participant dans sa réponse, afin de garantir la plus grande qualité des données et de réduire les risques de non-réponse. Le questionnaire se compose de questions appelant une réponse obligatoire, il s’agit des questions pour lesquelles le participant n’a pas la possibilité de cocher la case « Ne souhaite pas répondre ». Le participant a la possibilité de répondre « Ne se prononce pas » à certaines questions posées (exclusion en matière de logement, origine géographique des parents </w:t>
      </w:r>
      <w:proofErr w:type="spellStart"/>
      <w:r w:rsidRPr="00606685">
        <w:rPr>
          <w:rFonts w:ascii="Arial Narrow" w:hAnsi="Arial Narrow"/>
        </w:rPr>
        <w:t>etc</w:t>
      </w:r>
      <w:proofErr w:type="spellEnd"/>
      <w:r w:rsidRPr="00606685">
        <w:rPr>
          <w:rFonts w:ascii="Arial Narrow" w:hAnsi="Arial Narrow"/>
        </w:rPr>
        <w:t>). Pour autant ces informations ont du sens en matière d’évaluation pour identifier l’efficacité du FSE à financer des opérations en direction des individus les plus fragiles et les plus éloignés de l’emploi.</w:t>
      </w:r>
    </w:p>
    <w:p w14:paraId="5B91BB48" w14:textId="77777777" w:rsidR="00606685" w:rsidRPr="00606685" w:rsidRDefault="00606685" w:rsidP="00835B31">
      <w:pPr>
        <w:jc w:val="both"/>
        <w:rPr>
          <w:rFonts w:ascii="Arial Narrow" w:hAnsi="Arial Narrow"/>
        </w:rPr>
      </w:pPr>
      <w:r w:rsidRPr="00606685">
        <w:rPr>
          <w:rFonts w:ascii="Arial Narrow" w:hAnsi="Arial Narrow"/>
        </w:rPr>
        <w:t>Les données à l’entrée sont transmises à l’autorité de gestion dans le mois suivant le démarrage de l’opération.</w:t>
      </w:r>
    </w:p>
    <w:p w14:paraId="79C32C49" w14:textId="764002B8" w:rsidR="00606685" w:rsidRPr="00606685" w:rsidRDefault="00606685" w:rsidP="00835B31">
      <w:pPr>
        <w:jc w:val="both"/>
        <w:rPr>
          <w:rFonts w:ascii="Arial Narrow" w:hAnsi="Arial Narrow"/>
        </w:rPr>
      </w:pPr>
      <w:r w:rsidRPr="00606685">
        <w:rPr>
          <w:rFonts w:ascii="Arial Narrow" w:hAnsi="Arial Narrow"/>
        </w:rPr>
        <w:t>Les données à la sortie immédiate sont transmises à l’autorité de gestion dans le mois suiv</w:t>
      </w:r>
      <w:r>
        <w:rPr>
          <w:rFonts w:ascii="Arial Narrow" w:hAnsi="Arial Narrow"/>
        </w:rPr>
        <w:t xml:space="preserve">ant la sortie de l’opération.  </w:t>
      </w:r>
    </w:p>
    <w:p w14:paraId="4F86D5F2" w14:textId="23E19DC0" w:rsidR="00606685" w:rsidRPr="00606685" w:rsidRDefault="00606685" w:rsidP="00835B31">
      <w:pPr>
        <w:jc w:val="both"/>
        <w:rPr>
          <w:rFonts w:ascii="Arial Narrow" w:hAnsi="Arial Narrow"/>
        </w:rPr>
      </w:pPr>
      <w:r w:rsidRPr="00606685">
        <w:rPr>
          <w:rFonts w:ascii="Arial Narrow" w:hAnsi="Arial Narrow"/>
        </w:rPr>
        <w:t xml:space="preserve">Ces questionnaires doivent être conservés par la maitrise d’ouvrage et par le gestionnaire de manière sécurisée afin de préserver l’impératif de confidentialité. Les données issues de ces questionnaires sont reportées par le porteur de projet au sein d’un tableau récapitulatif (tableau de </w:t>
      </w:r>
      <w:proofErr w:type="spellStart"/>
      <w:r w:rsidRPr="00606685">
        <w:rPr>
          <w:rFonts w:ascii="Arial Narrow" w:hAnsi="Arial Narrow"/>
        </w:rPr>
        <w:t>reporting</w:t>
      </w:r>
      <w:proofErr w:type="spellEnd"/>
      <w:r w:rsidRPr="00606685">
        <w:rPr>
          <w:rFonts w:ascii="Arial Narrow" w:hAnsi="Arial Narrow"/>
        </w:rPr>
        <w:t xml:space="preserve"> des donné</w:t>
      </w:r>
      <w:r>
        <w:rPr>
          <w:rFonts w:ascii="Arial Narrow" w:hAnsi="Arial Narrow"/>
        </w:rPr>
        <w:t>e</w:t>
      </w:r>
      <w:r w:rsidRPr="00606685">
        <w:rPr>
          <w:rFonts w:ascii="Arial Narrow" w:hAnsi="Arial Narrow"/>
        </w:rPr>
        <w:t>s compilées).</w:t>
      </w:r>
    </w:p>
    <w:p w14:paraId="02CA79A9" w14:textId="77777777" w:rsidR="00606685" w:rsidRPr="00606685" w:rsidRDefault="00606685" w:rsidP="00835B31">
      <w:pPr>
        <w:jc w:val="both"/>
        <w:rPr>
          <w:rFonts w:ascii="Arial Narrow" w:hAnsi="Arial Narrow"/>
        </w:rPr>
      </w:pPr>
      <w:r w:rsidRPr="00606685">
        <w:rPr>
          <w:rFonts w:ascii="Arial Narrow" w:hAnsi="Arial Narrow"/>
        </w:rPr>
        <w:t>Les données des questionnaires sont compilées au sein d’un tableau récapitulatif.</w:t>
      </w:r>
    </w:p>
    <w:p w14:paraId="2CAA0C95" w14:textId="531549B1" w:rsidR="00606685" w:rsidRPr="00606685" w:rsidRDefault="00606685" w:rsidP="00835B31">
      <w:pPr>
        <w:jc w:val="both"/>
        <w:rPr>
          <w:rFonts w:ascii="Arial Narrow" w:hAnsi="Arial Narrow"/>
        </w:rPr>
      </w:pPr>
      <w:r w:rsidRPr="00606685">
        <w:rPr>
          <w:rFonts w:ascii="Arial Narrow" w:hAnsi="Arial Narrow"/>
          <w:b/>
          <w:color w:val="0070C0"/>
          <w:sz w:val="24"/>
          <w:szCs w:val="24"/>
        </w:rPr>
        <w:t>2</w:t>
      </w:r>
      <w:r>
        <w:rPr>
          <w:rFonts w:ascii="Arial Narrow" w:hAnsi="Arial Narrow"/>
        </w:rPr>
        <w:t xml:space="preserve"> - U</w:t>
      </w:r>
      <w:r w:rsidRPr="00606685">
        <w:rPr>
          <w:rFonts w:ascii="Arial Narrow" w:hAnsi="Arial Narrow"/>
        </w:rPr>
        <w:t xml:space="preserve">n tableau de </w:t>
      </w:r>
      <w:proofErr w:type="spellStart"/>
      <w:r w:rsidRPr="00606685">
        <w:rPr>
          <w:rFonts w:ascii="Arial Narrow" w:hAnsi="Arial Narrow"/>
        </w:rPr>
        <w:t>reporting</w:t>
      </w:r>
      <w:proofErr w:type="spellEnd"/>
      <w:r w:rsidRPr="00606685">
        <w:rPr>
          <w:rFonts w:ascii="Arial Narrow" w:hAnsi="Arial Narrow"/>
        </w:rPr>
        <w:t xml:space="preserve"> des données compilées : ce tableau de suivi (au format </w:t>
      </w:r>
      <w:proofErr w:type="spellStart"/>
      <w:r w:rsidRPr="00606685">
        <w:rPr>
          <w:rFonts w:ascii="Arial Narrow" w:hAnsi="Arial Narrow"/>
        </w:rPr>
        <w:t>excel</w:t>
      </w:r>
      <w:proofErr w:type="spellEnd"/>
      <w:r w:rsidRPr="00606685">
        <w:rPr>
          <w:rFonts w:ascii="Arial Narrow" w:hAnsi="Arial Narrow"/>
        </w:rPr>
        <w:t>) permet la compilation des données issues des questionnaires par le porteur de projet tout au long de l’exécution de l’opération. Il doit être tenu par le porteur de projet en continu et transmis à l’autorité de gestion lors de la transmission de chaque rapport d’exécution et a fortiori au moment du solde. Il permet une vision en temps réel du déroulé de l’opération. Il a vocation à être importé dans le système  d’information (via E-Synergie ou autre) et obéit à une codification particulière pour ce faire ;</w:t>
      </w:r>
    </w:p>
    <w:p w14:paraId="12B16ED9" w14:textId="3CBF4AC8" w:rsidR="00606685" w:rsidRPr="00606685" w:rsidRDefault="00606685" w:rsidP="00835B31">
      <w:pPr>
        <w:jc w:val="both"/>
        <w:rPr>
          <w:rFonts w:ascii="Arial Narrow" w:hAnsi="Arial Narrow"/>
        </w:rPr>
      </w:pPr>
      <w:r w:rsidRPr="00606685">
        <w:rPr>
          <w:rFonts w:ascii="Arial Narrow" w:hAnsi="Arial Narrow"/>
          <w:b/>
          <w:color w:val="0070C0"/>
        </w:rPr>
        <w:t>3</w:t>
      </w:r>
      <w:r>
        <w:rPr>
          <w:rFonts w:ascii="Arial Narrow" w:hAnsi="Arial Narrow"/>
        </w:rPr>
        <w:t xml:space="preserve"> - U</w:t>
      </w:r>
      <w:r w:rsidRPr="00606685">
        <w:rPr>
          <w:rFonts w:ascii="Arial Narrow" w:hAnsi="Arial Narrow"/>
        </w:rPr>
        <w:t>n rapport d’exécution comprenant une annexe indicateur correspondant aux indicateurs agrégés du programme : le renseignement de cette annexe résulte de l’agrégation des micro-données recueillies via les formulaires et consignées au sein du tableau Excel.</w:t>
      </w:r>
    </w:p>
    <w:p w14:paraId="3BF64696" w14:textId="77777777" w:rsidR="00606685" w:rsidRPr="00606685" w:rsidRDefault="00606685" w:rsidP="00835B31">
      <w:pPr>
        <w:jc w:val="both"/>
        <w:rPr>
          <w:rFonts w:ascii="Arial Narrow" w:hAnsi="Arial Narrow"/>
        </w:rPr>
      </w:pPr>
    </w:p>
    <w:p w14:paraId="71FEB477" w14:textId="77777777" w:rsidR="00606685" w:rsidRPr="00606685" w:rsidRDefault="00606685" w:rsidP="00835B31">
      <w:pPr>
        <w:jc w:val="both"/>
        <w:rPr>
          <w:rFonts w:ascii="Arial Narrow" w:hAnsi="Arial Narrow"/>
        </w:rPr>
      </w:pPr>
      <w:r w:rsidRPr="00606685">
        <w:rPr>
          <w:rFonts w:ascii="Arial Narrow" w:hAnsi="Arial Narrow"/>
        </w:rPr>
        <w:t>L’annexe « indicateur », les questionnaires  (feuillets pertinents au vu de l’avancée de l’opération) et tableaux récapitulatifs sont annexées au dossier de demande de subvention, à l’acte attributif mais également aux différents rapports d’exécution transmis.</w:t>
      </w:r>
    </w:p>
    <w:p w14:paraId="535E407A" w14:textId="77777777" w:rsidR="00606685" w:rsidRPr="00606685" w:rsidRDefault="00606685" w:rsidP="00835B31">
      <w:pPr>
        <w:jc w:val="both"/>
        <w:rPr>
          <w:rFonts w:ascii="Arial Narrow" w:hAnsi="Arial Narrow"/>
        </w:rPr>
      </w:pPr>
      <w:r w:rsidRPr="00606685">
        <w:rPr>
          <w:rFonts w:ascii="Arial Narrow" w:hAnsi="Arial Narrow"/>
        </w:rPr>
        <w:lastRenderedPageBreak/>
        <w:t>Dans le cadre de l’exécution de son projet, le porteur est tenu de transmettre les données à l’entrée et à la sortie immédiate.</w:t>
      </w:r>
    </w:p>
    <w:p w14:paraId="5DE5599E" w14:textId="0371427E" w:rsidR="00606685" w:rsidRPr="00606685" w:rsidRDefault="00606685" w:rsidP="00835B31">
      <w:pPr>
        <w:jc w:val="both"/>
        <w:rPr>
          <w:rFonts w:ascii="Arial Narrow" w:hAnsi="Arial Narrow"/>
        </w:rPr>
      </w:pPr>
      <w:r w:rsidRPr="00606685">
        <w:rPr>
          <w:rFonts w:ascii="Arial Narrow" w:hAnsi="Arial Narrow"/>
        </w:rPr>
        <w:t xml:space="preserve">Chaque rapport d’exécution présente </w:t>
      </w:r>
      <w:proofErr w:type="gramStart"/>
      <w:r w:rsidRPr="00606685">
        <w:rPr>
          <w:rFonts w:ascii="Arial Narrow" w:hAnsi="Arial Narrow"/>
        </w:rPr>
        <w:t>un</w:t>
      </w:r>
      <w:proofErr w:type="gramEnd"/>
      <w:r w:rsidRPr="00606685">
        <w:rPr>
          <w:rFonts w:ascii="Arial Narrow" w:hAnsi="Arial Narrow"/>
        </w:rPr>
        <w:t xml:space="preserve"> description en cumulée, reprenant ainsi les données communiquées dans le</w:t>
      </w:r>
      <w:r>
        <w:rPr>
          <w:rFonts w:ascii="Arial Narrow" w:hAnsi="Arial Narrow"/>
        </w:rPr>
        <w:t xml:space="preserve"> précédent rapport d’exécution.</w:t>
      </w:r>
    </w:p>
    <w:p w14:paraId="42ABEFB8" w14:textId="365FAFE5" w:rsidR="00606685" w:rsidRPr="00606685" w:rsidRDefault="00606685" w:rsidP="00835B31">
      <w:pPr>
        <w:jc w:val="both"/>
        <w:rPr>
          <w:rFonts w:ascii="Arial Narrow" w:hAnsi="Arial Narrow"/>
        </w:rPr>
      </w:pPr>
      <w:r w:rsidRPr="00606685">
        <w:rPr>
          <w:rFonts w:ascii="Arial Narrow" w:hAnsi="Arial Narrow"/>
        </w:rPr>
        <w:t>Afin de renseigner correctement le questionnaire et à terme l’annexe « indicateur », il convient de prendre connaissance des définitions afférentes aux indicateurs communs d’une part, des règles d’agrégation d’autre part (co</w:t>
      </w:r>
      <w:r>
        <w:rPr>
          <w:rFonts w:ascii="Arial Narrow" w:hAnsi="Arial Narrow"/>
        </w:rPr>
        <w:t xml:space="preserve">nfer classeur-guide ci-joint). </w:t>
      </w:r>
    </w:p>
    <w:p w14:paraId="12640D58" w14:textId="61E32AB5" w:rsidR="00606685" w:rsidRPr="00606685" w:rsidRDefault="00606685" w:rsidP="00835B31">
      <w:pPr>
        <w:jc w:val="both"/>
        <w:rPr>
          <w:rFonts w:ascii="Arial Narrow" w:hAnsi="Arial Narrow"/>
        </w:rPr>
      </w:pPr>
      <w:r w:rsidRPr="00606685">
        <w:rPr>
          <w:rFonts w:ascii="Arial Narrow" w:hAnsi="Arial Narrow"/>
        </w:rPr>
        <w:t xml:space="preserve">Le porteur de projet veille à la fiabilité et à la cohérence des données </w:t>
      </w:r>
      <w:r>
        <w:rPr>
          <w:rFonts w:ascii="Arial Narrow" w:hAnsi="Arial Narrow"/>
        </w:rPr>
        <w:t>transmises.</w:t>
      </w:r>
    </w:p>
    <w:p w14:paraId="2360A583" w14:textId="77777777" w:rsidR="00606685" w:rsidRPr="00606685" w:rsidRDefault="00606685" w:rsidP="00835B31">
      <w:pPr>
        <w:jc w:val="both"/>
        <w:rPr>
          <w:rFonts w:ascii="Arial Narrow" w:hAnsi="Arial Narrow"/>
        </w:rPr>
      </w:pPr>
      <w:r w:rsidRPr="00606685">
        <w:rPr>
          <w:rFonts w:ascii="Arial Narrow" w:hAnsi="Arial Narrow"/>
        </w:rPr>
        <w:t>NB : Le porteur de projet a l’obligation de renseigner l’ensemble des indicateurs communs FSE/IEJ. Lorsqu’ un participant n’alimente pas un indicateur au vu de la réponse fournie dans le questionnaire, il compte pour 0 au moment de l’agrégation des données.</w:t>
      </w:r>
    </w:p>
    <w:p w14:paraId="4DBA6370" w14:textId="68DE6F02" w:rsidR="00606685" w:rsidRPr="00606685" w:rsidRDefault="00606685" w:rsidP="00835B31">
      <w:pPr>
        <w:jc w:val="both"/>
        <w:rPr>
          <w:rFonts w:ascii="Arial Narrow" w:hAnsi="Arial Narrow"/>
        </w:rPr>
      </w:pPr>
      <w:r w:rsidRPr="00606685">
        <w:rPr>
          <w:rFonts w:ascii="Arial Narrow" w:hAnsi="Arial Narrow"/>
        </w:rPr>
        <w:t>En cas de non réponse aux questions obligatoires du questionnaire, c’est tout le questionnaire qui est invalidé. Ce participant ne peut être comptabilisé au titre d’aucun indicateur de réalisation et de résultat. Ce participant figurera uniquement sous la lign</w:t>
      </w:r>
      <w:r>
        <w:rPr>
          <w:rFonts w:ascii="Arial Narrow" w:hAnsi="Arial Narrow"/>
        </w:rPr>
        <w:t>e « Grand total participant » des</w:t>
      </w:r>
      <w:r w:rsidRPr="00606685">
        <w:rPr>
          <w:rFonts w:ascii="Arial Narrow" w:hAnsi="Arial Narrow"/>
        </w:rPr>
        <w:t xml:space="preserve"> tableaux relatifs aux réalisations (données à l’entrée).</w:t>
      </w:r>
    </w:p>
    <w:p w14:paraId="5A51425C" w14:textId="38558B8D" w:rsidR="00606685" w:rsidRPr="00606685" w:rsidRDefault="00606685" w:rsidP="00835B31">
      <w:pPr>
        <w:jc w:val="both"/>
        <w:rPr>
          <w:rFonts w:ascii="Arial Narrow" w:hAnsi="Arial Narrow"/>
        </w:rPr>
      </w:pPr>
      <w:r w:rsidRPr="00606685">
        <w:rPr>
          <w:rFonts w:ascii="Arial Narrow" w:hAnsi="Arial Narrow"/>
        </w:rPr>
        <w:t>Exemple : Au titre de la fiche action 35, l’indicateur de réalisation CO02 est assorti d’une valeur à atteindre au niveau de l’opération car l’autorité de gestion est tenu</w:t>
      </w:r>
      <w:r>
        <w:rPr>
          <w:rFonts w:ascii="Arial Narrow" w:hAnsi="Arial Narrow"/>
        </w:rPr>
        <w:t>e</w:t>
      </w:r>
      <w:r w:rsidRPr="00606685">
        <w:rPr>
          <w:rFonts w:ascii="Arial Narrow" w:hAnsi="Arial Narrow"/>
        </w:rPr>
        <w:t xml:space="preserve"> elle-même d’atteindre une valeur agrégée au niveau de la priorité d’investissement.</w:t>
      </w:r>
      <w:r w:rsidRPr="00606685">
        <w:rPr>
          <w:rFonts w:ascii="Arial Narrow" w:hAnsi="Arial Narrow"/>
        </w:rPr>
        <w:cr/>
        <w:t xml:space="preserve">Pour qu’un participant puisse être comptabilisé au titre de l’indicateur COO2, il lui faut avoir renseigné de manière cohérente et exhaustive le questionnaire participant (feuillet 1). En remplissant dûment ce questionnaire, il alimente ainsi non seulement l’indicateur CO02 mais également les autres indicateurs selon les réponses cochées. En revanche, si son questionnaire n’est pas correctement rempli, non seulement il ne peut alimenter l’indicateur CO02 mais il ne peut en alimenter aucun autre. </w:t>
      </w:r>
    </w:p>
    <w:p w14:paraId="7A6BB16A" w14:textId="77777777" w:rsidR="00606685" w:rsidRPr="00606685" w:rsidRDefault="00606685" w:rsidP="00835B31">
      <w:pPr>
        <w:jc w:val="both"/>
        <w:rPr>
          <w:rFonts w:ascii="Arial Narrow" w:hAnsi="Arial Narrow"/>
        </w:rPr>
      </w:pPr>
      <w:r w:rsidRPr="00606685">
        <w:rPr>
          <w:rFonts w:ascii="Arial Narrow" w:hAnsi="Arial Narrow"/>
        </w:rPr>
        <w:t xml:space="preserve">Les données relatives aux participants doivent être suivies au fil de l’eau et transmises lors de chaque rapport d’exécution afin que l’autorité de gestion du programme puisse avoir une visibilité la plus actualisée possible et ainsi pouvoir optimiser le pilotage de la mise en œuvre des opérations FSE/IEJ, notamment au regard des réalisations à atteindre d’ici la fin 2018 en vue de l’obtention de la réserve de performance (environ 6% de crédits supplémentaires pour l’axe). </w:t>
      </w:r>
    </w:p>
    <w:p w14:paraId="1082393B" w14:textId="77777777" w:rsidR="00606685" w:rsidRPr="00606685" w:rsidRDefault="00606685" w:rsidP="00835B31">
      <w:pPr>
        <w:jc w:val="both"/>
        <w:rPr>
          <w:rFonts w:ascii="Arial Narrow" w:hAnsi="Arial Narrow"/>
        </w:rPr>
      </w:pPr>
      <w:r w:rsidRPr="00606685">
        <w:rPr>
          <w:rFonts w:ascii="Arial Narrow" w:hAnsi="Arial Narrow"/>
        </w:rPr>
        <w:t>Cette visibilité n’est possible qu’une fois les données agrégées au niveau de l’opération puis  au niveau de la priorité d’investissement. Cette agrégation au niveau de l’opération est opérée par le porteur de projet et vérifiée par le service instructeur qui procède alors à une agrégation au niveau de la priorité d’investissement. Le service instructeur se tient à sa disposition en cas de besoin d’accompagnement en lien avec la mission suivi-évaluation.</w:t>
      </w:r>
    </w:p>
    <w:p w14:paraId="6EDA3A5D" w14:textId="77777777" w:rsidR="00606685" w:rsidRPr="00606685" w:rsidRDefault="00606685" w:rsidP="00835B31">
      <w:pPr>
        <w:jc w:val="both"/>
        <w:rPr>
          <w:rFonts w:ascii="Arial Narrow" w:hAnsi="Arial Narrow"/>
        </w:rPr>
      </w:pPr>
      <w:r w:rsidRPr="00606685">
        <w:rPr>
          <w:rFonts w:ascii="Arial Narrow" w:hAnsi="Arial Narrow"/>
        </w:rPr>
        <w:t xml:space="preserve">Rappel : Les participants n’ayant pas répondu aux questions obligatoires ne figurent pas dans le calcul des indicateurs agrégés (qu’ils soient assortis d’une cible ou pas). </w:t>
      </w:r>
    </w:p>
    <w:p w14:paraId="44FDE8E3" w14:textId="77777777" w:rsidR="00606685" w:rsidRPr="00606685" w:rsidRDefault="00606685" w:rsidP="00835B31">
      <w:pPr>
        <w:jc w:val="both"/>
        <w:rPr>
          <w:rFonts w:ascii="Arial Narrow" w:hAnsi="Arial Narrow"/>
        </w:rPr>
      </w:pPr>
      <w:r w:rsidRPr="00606685">
        <w:rPr>
          <w:rFonts w:ascii="Arial Narrow" w:hAnsi="Arial Narrow"/>
        </w:rPr>
        <w:t>Ces exclusions constituent un manque à gagner au regard des valeurs cibles associées aux indicateurs inscrit au cadre de performance de l’axe.</w:t>
      </w:r>
    </w:p>
    <w:p w14:paraId="5BDC23E8" w14:textId="77777777" w:rsidR="00606685" w:rsidRPr="00606685" w:rsidRDefault="00606685" w:rsidP="00835B31">
      <w:pPr>
        <w:jc w:val="both"/>
        <w:rPr>
          <w:rFonts w:ascii="Arial Narrow" w:hAnsi="Arial Narrow"/>
        </w:rPr>
      </w:pPr>
      <w:r w:rsidRPr="00606685">
        <w:rPr>
          <w:rFonts w:ascii="Arial Narrow" w:hAnsi="Arial Narrow"/>
        </w:rPr>
        <w:t>Le bénéficiaire s’engage à transmettre au service instructeur les données sur l’avancement des indicateurs communs et spécifiques, de réalisation, de résultat et/ou de suivi afférents à l’opération.</w:t>
      </w:r>
    </w:p>
    <w:p w14:paraId="275A5426" w14:textId="77777777" w:rsidR="00606685" w:rsidRPr="00606685" w:rsidRDefault="00606685" w:rsidP="00835B31">
      <w:pPr>
        <w:jc w:val="both"/>
        <w:rPr>
          <w:rFonts w:ascii="Arial Narrow" w:hAnsi="Arial Narrow"/>
        </w:rPr>
      </w:pPr>
      <w:r w:rsidRPr="00606685">
        <w:rPr>
          <w:rFonts w:ascii="Arial Narrow" w:hAnsi="Arial Narrow"/>
        </w:rPr>
        <w:t>Une correction forfaitaire sur les dépenses totales retenues après contrôle du service fait sur le bilan final de l’opération est appliquée en fonction du taux de réalisation de la valeur prévisionnelle conventionnée.</w:t>
      </w:r>
    </w:p>
    <w:p w14:paraId="4F5AF99D" w14:textId="77777777" w:rsidR="00606685" w:rsidRPr="00606685" w:rsidRDefault="00606685" w:rsidP="00835B31">
      <w:pPr>
        <w:jc w:val="both"/>
        <w:rPr>
          <w:rFonts w:ascii="Arial Narrow" w:hAnsi="Arial Narrow"/>
        </w:rPr>
      </w:pPr>
      <w:r w:rsidRPr="00606685">
        <w:rPr>
          <w:rFonts w:ascii="Arial Narrow" w:hAnsi="Arial Narrow"/>
        </w:rPr>
        <w:lastRenderedPageBreak/>
        <w:t>Le barème de correction forfaitaire appliqué en prenant pour base la section 1 du chapitre II du règlement délégué (UE) n°480/2014 de la Commission européenne du 3 mars 2014.</w:t>
      </w:r>
    </w:p>
    <w:p w14:paraId="7026E4A2" w14:textId="77777777" w:rsidR="00606685" w:rsidRPr="00606685" w:rsidRDefault="00606685" w:rsidP="00835B31">
      <w:pPr>
        <w:jc w:val="both"/>
        <w:rPr>
          <w:rFonts w:ascii="Arial Narrow" w:hAnsi="Arial Narrow"/>
        </w:rPr>
      </w:pPr>
      <w:r w:rsidRPr="00606685">
        <w:rPr>
          <w:rFonts w:ascii="Arial Narrow" w:hAnsi="Arial Narrow"/>
        </w:rPr>
        <w:t>Premièrement, le pourcentage de réalisation de la valeur conventionnée pour chaque indicateur de réalisation est calculé.</w:t>
      </w:r>
    </w:p>
    <w:p w14:paraId="1F1E0A92" w14:textId="77777777" w:rsidR="00606685" w:rsidRPr="00606685" w:rsidRDefault="00606685" w:rsidP="00835B31">
      <w:pPr>
        <w:jc w:val="both"/>
        <w:rPr>
          <w:rFonts w:ascii="Arial Narrow" w:hAnsi="Arial Narrow"/>
        </w:rPr>
      </w:pPr>
      <w:r w:rsidRPr="00606685">
        <w:rPr>
          <w:rFonts w:ascii="Arial Narrow" w:hAnsi="Arial Narrow"/>
        </w:rPr>
        <w:t>Deuxièmement, le pourcentage de réalisation de l’opération au regard du coût total financier conventionné est calculé.</w:t>
      </w:r>
    </w:p>
    <w:p w14:paraId="5E885648" w14:textId="77777777" w:rsidR="00606685" w:rsidRPr="00606685" w:rsidRDefault="00606685" w:rsidP="00835B31">
      <w:pPr>
        <w:jc w:val="both"/>
        <w:rPr>
          <w:rFonts w:ascii="Arial Narrow" w:hAnsi="Arial Narrow"/>
        </w:rPr>
      </w:pPr>
      <w:r w:rsidRPr="00606685">
        <w:rPr>
          <w:rFonts w:ascii="Arial Narrow" w:hAnsi="Arial Narrow"/>
        </w:rPr>
        <w:t>Troisièmement, la moyenne des pourcentages de réalisation des valeurs associées aux indicateurs de réalisation est calculée puis divisée par le pourcentage de réalisation de l’opération au regard du coût total financier conventionné.</w:t>
      </w:r>
    </w:p>
    <w:p w14:paraId="2F6300CB" w14:textId="77777777" w:rsidR="00606685" w:rsidRPr="00606685" w:rsidRDefault="00606685" w:rsidP="00835B31">
      <w:pPr>
        <w:spacing w:after="120"/>
        <w:jc w:val="both"/>
        <w:rPr>
          <w:rFonts w:ascii="Arial Narrow" w:hAnsi="Arial Narrow"/>
        </w:rPr>
      </w:pPr>
      <w:r w:rsidRPr="00606685">
        <w:rPr>
          <w:rFonts w:ascii="Arial Narrow" w:hAnsi="Arial Narrow"/>
        </w:rPr>
        <w:t>Le pourcentage obtenu constitue un coefficient de réalisation/absorption.</w:t>
      </w:r>
    </w:p>
    <w:p w14:paraId="04223029" w14:textId="1B30B5CB" w:rsidR="00606685" w:rsidRPr="00606685" w:rsidRDefault="00606685" w:rsidP="00835B31">
      <w:pPr>
        <w:pStyle w:val="Paragraphedeliste"/>
        <w:numPr>
          <w:ilvl w:val="1"/>
          <w:numId w:val="3"/>
        </w:numPr>
        <w:ind w:left="709"/>
        <w:jc w:val="both"/>
        <w:rPr>
          <w:rFonts w:ascii="Arial Narrow" w:hAnsi="Arial Narrow"/>
        </w:rPr>
      </w:pPr>
      <w:r w:rsidRPr="00606685">
        <w:rPr>
          <w:rFonts w:ascii="Arial Narrow" w:hAnsi="Arial Narrow"/>
        </w:rPr>
        <w:t>Lorsque ce coefficient est inférieur à 65% mais supérieur ou égal à 60%, un taux forfaitaire de 5% s’applique ;</w:t>
      </w:r>
    </w:p>
    <w:p w14:paraId="2E9E4227" w14:textId="00CC5475" w:rsidR="00606685" w:rsidRPr="00606685" w:rsidRDefault="00606685" w:rsidP="00835B31">
      <w:pPr>
        <w:pStyle w:val="Paragraphedeliste"/>
        <w:numPr>
          <w:ilvl w:val="1"/>
          <w:numId w:val="3"/>
        </w:numPr>
        <w:ind w:left="709"/>
        <w:jc w:val="both"/>
        <w:rPr>
          <w:rFonts w:ascii="Arial Narrow" w:hAnsi="Arial Narrow"/>
        </w:rPr>
      </w:pPr>
      <w:r w:rsidRPr="00606685">
        <w:rPr>
          <w:rFonts w:ascii="Arial Narrow" w:hAnsi="Arial Narrow"/>
        </w:rPr>
        <w:t>Lorsque ce coefficient est inférieur à 60% de l’opération mais supérieur ou égal à 50%, un taux forfaitaire de 10% s’applique ;</w:t>
      </w:r>
    </w:p>
    <w:p w14:paraId="085CA0EC" w14:textId="0C1573C1" w:rsidR="00606685" w:rsidRPr="00606685" w:rsidRDefault="00606685" w:rsidP="00835B31">
      <w:pPr>
        <w:pStyle w:val="Paragraphedeliste"/>
        <w:numPr>
          <w:ilvl w:val="1"/>
          <w:numId w:val="3"/>
        </w:numPr>
        <w:ind w:left="709"/>
        <w:jc w:val="both"/>
        <w:rPr>
          <w:rFonts w:ascii="Arial Narrow" w:hAnsi="Arial Narrow"/>
        </w:rPr>
      </w:pPr>
      <w:r w:rsidRPr="00606685">
        <w:rPr>
          <w:rFonts w:ascii="Arial Narrow" w:hAnsi="Arial Narrow"/>
        </w:rPr>
        <w:t>Lorsque ce coefficient est inférieur à 50% de l’opération, un taux forfaitaire de 25% s’applique.</w:t>
      </w:r>
    </w:p>
    <w:p w14:paraId="705DDCA0" w14:textId="77777777" w:rsidR="00606685" w:rsidRPr="00606685" w:rsidRDefault="00606685" w:rsidP="00835B31">
      <w:pPr>
        <w:jc w:val="both"/>
        <w:rPr>
          <w:rFonts w:ascii="Arial Narrow" w:hAnsi="Arial Narrow"/>
        </w:rPr>
      </w:pPr>
      <w:r w:rsidRPr="00606685">
        <w:rPr>
          <w:rFonts w:ascii="Arial Narrow" w:hAnsi="Arial Narrow"/>
        </w:rPr>
        <w:t xml:space="preserve">Le questionnaire, lorsqu’il est dûment rempli, permet de renseigner l’ensemble des indicateurs. </w:t>
      </w:r>
    </w:p>
    <w:p w14:paraId="5BE5C9A1" w14:textId="77777777" w:rsidR="00606685" w:rsidRPr="00606685" w:rsidRDefault="00606685" w:rsidP="00835B31">
      <w:pPr>
        <w:jc w:val="both"/>
        <w:rPr>
          <w:rFonts w:ascii="Arial Narrow" w:hAnsi="Arial Narrow"/>
        </w:rPr>
      </w:pPr>
      <w:r w:rsidRPr="00606685">
        <w:rPr>
          <w:rFonts w:ascii="Arial Narrow" w:hAnsi="Arial Narrow"/>
        </w:rPr>
        <w:t>Le porteur de projet, en replissant l’annexe des indicateurs agrégés a donc l’obligation de renseigner l’intégralité des indicateurs agrégés au regard des réponses fournies au sein du questionnaire. Lorsqu’un indicateur est non pertinent, le participant compte pour 0.</w:t>
      </w:r>
    </w:p>
    <w:p w14:paraId="39B5FCB4" w14:textId="3A7A5C9E" w:rsidR="00606685" w:rsidRPr="00835B31" w:rsidRDefault="00606685" w:rsidP="00835B31">
      <w:pPr>
        <w:jc w:val="both"/>
        <w:rPr>
          <w:rFonts w:ascii="Arial Narrow" w:hAnsi="Arial Narrow"/>
          <w:b/>
          <w:sz w:val="24"/>
          <w:szCs w:val="24"/>
        </w:rPr>
      </w:pPr>
      <w:r w:rsidRPr="00835B31">
        <w:rPr>
          <w:rFonts w:ascii="Arial Narrow" w:hAnsi="Arial Narrow"/>
          <w:b/>
          <w:sz w:val="24"/>
          <w:szCs w:val="24"/>
        </w:rPr>
        <w:t xml:space="preserve">3. Modalités d’obtention des indicateurs communs FSE/IEJ de réalisation et de </w:t>
      </w:r>
      <w:r w:rsidR="00835B31" w:rsidRPr="00835B31">
        <w:rPr>
          <w:rFonts w:ascii="Arial Narrow" w:hAnsi="Arial Narrow"/>
          <w:b/>
          <w:sz w:val="24"/>
          <w:szCs w:val="24"/>
        </w:rPr>
        <w:t>résultat  (indicateurs agrégés)</w:t>
      </w:r>
    </w:p>
    <w:p w14:paraId="15AC5D96" w14:textId="77777777" w:rsidR="00606685" w:rsidRPr="00606685" w:rsidRDefault="00606685" w:rsidP="00606685">
      <w:pPr>
        <w:jc w:val="both"/>
        <w:rPr>
          <w:rFonts w:ascii="Arial Narrow" w:hAnsi="Arial Narrow"/>
        </w:rPr>
      </w:pPr>
      <w:r w:rsidRPr="00606685">
        <w:rPr>
          <w:rFonts w:ascii="Arial Narrow" w:hAnsi="Arial Narrow"/>
        </w:rPr>
        <w:t>Les indicateurs dits agrégés sont stipulés en annexe de la convention et du rapport d’exécution type.</w:t>
      </w:r>
    </w:p>
    <w:p w14:paraId="108EEEF4" w14:textId="77777777" w:rsidR="00606685" w:rsidRPr="00606685" w:rsidRDefault="00606685" w:rsidP="00606685">
      <w:pPr>
        <w:jc w:val="both"/>
        <w:rPr>
          <w:rFonts w:ascii="Arial Narrow" w:hAnsi="Arial Narrow"/>
        </w:rPr>
      </w:pPr>
      <w:r w:rsidRPr="00606685">
        <w:rPr>
          <w:rFonts w:ascii="Arial Narrow" w:hAnsi="Arial Narrow"/>
        </w:rPr>
        <w:t>Ils correspondent aux annexes I et II du règlement n°304/2013.</w:t>
      </w:r>
    </w:p>
    <w:p w14:paraId="5671C79A" w14:textId="77777777" w:rsidR="00606685" w:rsidRPr="00606685" w:rsidRDefault="00606685" w:rsidP="00606685">
      <w:pPr>
        <w:jc w:val="both"/>
        <w:rPr>
          <w:rFonts w:ascii="Arial Narrow" w:hAnsi="Arial Narrow"/>
        </w:rPr>
      </w:pPr>
      <w:r w:rsidRPr="00606685">
        <w:rPr>
          <w:rFonts w:ascii="Arial Narrow" w:hAnsi="Arial Narrow"/>
        </w:rPr>
        <w:t>Les indicateurs agrégés de l’annexe I sont à renseigner pour les opérations cofinancées par le seul FSE.</w:t>
      </w:r>
    </w:p>
    <w:p w14:paraId="66034B4A" w14:textId="77777777" w:rsidR="00606685" w:rsidRPr="00606685" w:rsidRDefault="00606685" w:rsidP="00606685">
      <w:pPr>
        <w:jc w:val="both"/>
        <w:rPr>
          <w:rFonts w:ascii="Arial Narrow" w:hAnsi="Arial Narrow"/>
        </w:rPr>
      </w:pPr>
      <w:r w:rsidRPr="00606685">
        <w:rPr>
          <w:rFonts w:ascii="Arial Narrow" w:hAnsi="Arial Narrow"/>
        </w:rPr>
        <w:t>Les indicateurs agrégés des annexes I et II sont à renseigner pour les opérations cofinancées par le FSE et l’IEJ.</w:t>
      </w:r>
    </w:p>
    <w:p w14:paraId="276C48C0" w14:textId="77777777" w:rsidR="00606685" w:rsidRPr="00606685" w:rsidRDefault="00606685" w:rsidP="00606685">
      <w:pPr>
        <w:jc w:val="both"/>
        <w:rPr>
          <w:rFonts w:ascii="Arial Narrow" w:hAnsi="Arial Narrow"/>
        </w:rPr>
      </w:pPr>
      <w:r w:rsidRPr="00606685">
        <w:rPr>
          <w:rFonts w:ascii="Arial Narrow" w:hAnsi="Arial Narrow"/>
        </w:rPr>
        <w:t xml:space="preserve">Ces indicateurs sont issus de l’agrégation de micro-données. </w:t>
      </w:r>
    </w:p>
    <w:p w14:paraId="002FB2B0" w14:textId="77777777" w:rsidR="00606685" w:rsidRPr="00606685" w:rsidRDefault="00606685" w:rsidP="00606685">
      <w:pPr>
        <w:jc w:val="both"/>
        <w:rPr>
          <w:rFonts w:ascii="Arial Narrow" w:hAnsi="Arial Narrow"/>
        </w:rPr>
      </w:pPr>
      <w:r w:rsidRPr="00606685">
        <w:rPr>
          <w:rFonts w:ascii="Arial Narrow" w:hAnsi="Arial Narrow"/>
        </w:rPr>
        <w:t>Ces micro-données correspondent aux données nominatives de chaque participant.</w:t>
      </w:r>
    </w:p>
    <w:p w14:paraId="40E6C19C" w14:textId="77777777" w:rsidR="00606685" w:rsidRPr="00606685" w:rsidRDefault="00606685" w:rsidP="00606685">
      <w:pPr>
        <w:jc w:val="both"/>
        <w:rPr>
          <w:rFonts w:ascii="Arial Narrow" w:hAnsi="Arial Narrow"/>
        </w:rPr>
      </w:pPr>
      <w:r w:rsidRPr="00606685">
        <w:rPr>
          <w:rFonts w:ascii="Arial Narrow" w:hAnsi="Arial Narrow"/>
        </w:rPr>
        <w:t xml:space="preserve">Ces données nominatives sont recueillies au moyen d’un questionnaire, puis compilée au sein d’un tableau récapitulatif, (voire importées au sein d’un système d’information qui procède à une agrégation automatique). </w:t>
      </w:r>
    </w:p>
    <w:p w14:paraId="6F9E55F0" w14:textId="77777777" w:rsidR="00606685" w:rsidRPr="00606685" w:rsidRDefault="00606685" w:rsidP="00606685">
      <w:pPr>
        <w:jc w:val="both"/>
        <w:rPr>
          <w:rFonts w:ascii="Arial Narrow" w:hAnsi="Arial Narrow"/>
        </w:rPr>
      </w:pPr>
      <w:r w:rsidRPr="00606685">
        <w:rPr>
          <w:rFonts w:ascii="Arial Narrow" w:hAnsi="Arial Narrow"/>
        </w:rPr>
        <w:t>Chaque questionnaire est validé à condition que l’ensemble des données obligatoires soient correctement renseignées.</w:t>
      </w:r>
    </w:p>
    <w:p w14:paraId="2FE13145" w14:textId="0286E4D2" w:rsidR="00606685" w:rsidRPr="00606685" w:rsidRDefault="00606685" w:rsidP="00606685">
      <w:pPr>
        <w:jc w:val="both"/>
        <w:rPr>
          <w:rFonts w:ascii="Arial Narrow" w:hAnsi="Arial Narrow"/>
        </w:rPr>
      </w:pPr>
      <w:r w:rsidRPr="00606685">
        <w:rPr>
          <w:rFonts w:ascii="Arial Narrow" w:hAnsi="Arial Narrow"/>
        </w:rPr>
        <w:t>Les données obligatoires sont réputées renseignées lorsque le participant a répondu à l’ensemble items/que</w:t>
      </w:r>
      <w:r>
        <w:rPr>
          <w:rFonts w:ascii="Arial Narrow" w:hAnsi="Arial Narrow"/>
        </w:rPr>
        <w:t>stions appelant une réponse.</w:t>
      </w:r>
    </w:p>
    <w:p w14:paraId="6D2BFFC7" w14:textId="39E8CAB0" w:rsidR="00606685" w:rsidRPr="00606685" w:rsidRDefault="00606685" w:rsidP="00606685">
      <w:pPr>
        <w:rPr>
          <w:rFonts w:ascii="Arial Narrow" w:hAnsi="Arial Narrow"/>
        </w:rPr>
      </w:pPr>
      <w:r w:rsidRPr="00606685">
        <w:rPr>
          <w:rFonts w:ascii="Arial Narrow" w:hAnsi="Arial Narrow"/>
        </w:rPr>
        <w:t xml:space="preserve">Les données obligatoires </w:t>
      </w:r>
      <w:proofErr w:type="gramStart"/>
      <w:r w:rsidRPr="00606685">
        <w:rPr>
          <w:rFonts w:ascii="Arial Narrow" w:hAnsi="Arial Narrow"/>
        </w:rPr>
        <w:t>sont</w:t>
      </w:r>
      <w:r>
        <w:rPr>
          <w:rFonts w:ascii="Arial Narrow" w:hAnsi="Arial Narrow"/>
        </w:rPr>
        <w:t xml:space="preserve"> </w:t>
      </w:r>
      <w:r w:rsidR="007F17F6">
        <w:rPr>
          <w:rFonts w:ascii="Arial Narrow" w:hAnsi="Arial Narrow"/>
        </w:rPr>
        <w:t xml:space="preserve"> </w:t>
      </w:r>
      <w:r w:rsidRPr="00606685">
        <w:rPr>
          <w:rFonts w:ascii="Arial Narrow" w:hAnsi="Arial Narrow"/>
        </w:rPr>
        <w:t>:</w:t>
      </w:r>
      <w:proofErr w:type="gramEnd"/>
    </w:p>
    <w:p w14:paraId="4C005BB8" w14:textId="77777777" w:rsidR="00606685" w:rsidRPr="00606685" w:rsidRDefault="00606685" w:rsidP="00835B31">
      <w:pPr>
        <w:spacing w:after="120"/>
        <w:rPr>
          <w:rFonts w:ascii="Arial Narrow" w:hAnsi="Arial Narrow"/>
        </w:rPr>
      </w:pPr>
      <w:r w:rsidRPr="00606685">
        <w:rPr>
          <w:rFonts w:ascii="Arial Narrow" w:hAnsi="Arial Narrow"/>
        </w:rPr>
        <w:t>A l’entrée dans l’opération :</w:t>
      </w:r>
    </w:p>
    <w:p w14:paraId="44CB875F" w14:textId="77777777" w:rsidR="00606685" w:rsidRPr="00606685" w:rsidRDefault="00606685" w:rsidP="00835B31">
      <w:pPr>
        <w:spacing w:after="120"/>
        <w:rPr>
          <w:rFonts w:ascii="Arial Narrow" w:hAnsi="Arial Narrow"/>
        </w:rPr>
      </w:pPr>
      <w:r w:rsidRPr="00606685">
        <w:rPr>
          <w:rFonts w:ascii="Arial Narrow" w:hAnsi="Arial Narrow"/>
        </w:rPr>
        <w:lastRenderedPageBreak/>
        <w:t>-</w:t>
      </w:r>
      <w:r w:rsidRPr="00606685">
        <w:rPr>
          <w:rFonts w:ascii="Arial Narrow" w:hAnsi="Arial Narrow"/>
        </w:rPr>
        <w:tab/>
        <w:t>la date d’entrée du participant,</w:t>
      </w:r>
    </w:p>
    <w:p w14:paraId="4F152612" w14:textId="77777777" w:rsidR="00606685" w:rsidRPr="00606685" w:rsidRDefault="00606685" w:rsidP="00835B31">
      <w:pPr>
        <w:spacing w:after="120"/>
        <w:rPr>
          <w:rFonts w:ascii="Arial Narrow" w:hAnsi="Arial Narrow"/>
        </w:rPr>
      </w:pPr>
      <w:r w:rsidRPr="00606685">
        <w:rPr>
          <w:rFonts w:ascii="Arial Narrow" w:hAnsi="Arial Narrow"/>
        </w:rPr>
        <w:t>-</w:t>
      </w:r>
      <w:r w:rsidRPr="00606685">
        <w:rPr>
          <w:rFonts w:ascii="Arial Narrow" w:hAnsi="Arial Narrow"/>
        </w:rPr>
        <w:tab/>
        <w:t xml:space="preserve">les coordonnées du participant à l’entrée, </w:t>
      </w:r>
    </w:p>
    <w:p w14:paraId="79626337" w14:textId="77777777" w:rsidR="00606685" w:rsidRPr="00606685" w:rsidRDefault="00606685" w:rsidP="00835B31">
      <w:pPr>
        <w:spacing w:after="120"/>
        <w:rPr>
          <w:rFonts w:ascii="Arial Narrow" w:hAnsi="Arial Narrow"/>
        </w:rPr>
      </w:pPr>
      <w:r w:rsidRPr="00606685">
        <w:rPr>
          <w:rFonts w:ascii="Arial Narrow" w:hAnsi="Arial Narrow"/>
        </w:rPr>
        <w:t>-</w:t>
      </w:r>
      <w:r w:rsidRPr="00606685">
        <w:rPr>
          <w:rFonts w:ascii="Arial Narrow" w:hAnsi="Arial Narrow"/>
        </w:rPr>
        <w:tab/>
        <w:t xml:space="preserve">le statut sur le marché du travail, </w:t>
      </w:r>
    </w:p>
    <w:p w14:paraId="4E853DA6" w14:textId="77777777" w:rsidR="00606685" w:rsidRPr="00606685" w:rsidRDefault="00606685" w:rsidP="00835B31">
      <w:pPr>
        <w:spacing w:after="120"/>
        <w:rPr>
          <w:rFonts w:ascii="Arial Narrow" w:hAnsi="Arial Narrow"/>
        </w:rPr>
      </w:pPr>
      <w:r w:rsidRPr="00606685">
        <w:rPr>
          <w:rFonts w:ascii="Arial Narrow" w:hAnsi="Arial Narrow"/>
        </w:rPr>
        <w:t>-</w:t>
      </w:r>
      <w:r w:rsidRPr="00606685">
        <w:rPr>
          <w:rFonts w:ascii="Arial Narrow" w:hAnsi="Arial Narrow"/>
        </w:rPr>
        <w:tab/>
        <w:t xml:space="preserve">la durée du chômage le cas échéant, </w:t>
      </w:r>
    </w:p>
    <w:p w14:paraId="689AEF21" w14:textId="77777777" w:rsidR="00606685" w:rsidRPr="00606685" w:rsidRDefault="00606685" w:rsidP="00835B31">
      <w:pPr>
        <w:spacing w:after="120"/>
        <w:rPr>
          <w:rFonts w:ascii="Arial Narrow" w:hAnsi="Arial Narrow"/>
        </w:rPr>
      </w:pPr>
      <w:r w:rsidRPr="00606685">
        <w:rPr>
          <w:rFonts w:ascii="Arial Narrow" w:hAnsi="Arial Narrow"/>
        </w:rPr>
        <w:t>-</w:t>
      </w:r>
      <w:r w:rsidRPr="00606685">
        <w:rPr>
          <w:rFonts w:ascii="Arial Narrow" w:hAnsi="Arial Narrow"/>
        </w:rPr>
        <w:tab/>
        <w:t>le niveau de diplôme,</w:t>
      </w:r>
    </w:p>
    <w:p w14:paraId="1AD4BF6C" w14:textId="77777777" w:rsidR="00606685" w:rsidRPr="00606685" w:rsidRDefault="00606685" w:rsidP="00835B31">
      <w:pPr>
        <w:spacing w:after="120"/>
        <w:rPr>
          <w:rFonts w:ascii="Arial Narrow" w:hAnsi="Arial Narrow"/>
        </w:rPr>
      </w:pPr>
      <w:r w:rsidRPr="00606685">
        <w:rPr>
          <w:rFonts w:ascii="Arial Narrow" w:hAnsi="Arial Narrow"/>
        </w:rPr>
        <w:t>-</w:t>
      </w:r>
      <w:r w:rsidRPr="00606685">
        <w:rPr>
          <w:rFonts w:ascii="Arial Narrow" w:hAnsi="Arial Narrow"/>
        </w:rPr>
        <w:tab/>
        <w:t>la situation du ménage du participant,</w:t>
      </w:r>
    </w:p>
    <w:p w14:paraId="65D9B3C3" w14:textId="77777777" w:rsidR="00606685" w:rsidRPr="00606685" w:rsidRDefault="00606685" w:rsidP="00835B31">
      <w:pPr>
        <w:spacing w:after="120"/>
        <w:rPr>
          <w:rFonts w:ascii="Arial Narrow" w:hAnsi="Arial Narrow"/>
        </w:rPr>
      </w:pPr>
      <w:r w:rsidRPr="00606685">
        <w:rPr>
          <w:rFonts w:ascii="Arial Narrow" w:hAnsi="Arial Narrow"/>
        </w:rPr>
        <w:t xml:space="preserve">A la sortie de l’opération : </w:t>
      </w:r>
    </w:p>
    <w:p w14:paraId="6BD23DF1" w14:textId="77777777" w:rsidR="00606685" w:rsidRPr="00606685" w:rsidRDefault="00606685" w:rsidP="00835B31">
      <w:pPr>
        <w:spacing w:after="120"/>
        <w:rPr>
          <w:rFonts w:ascii="Arial Narrow" w:hAnsi="Arial Narrow"/>
        </w:rPr>
      </w:pPr>
      <w:r w:rsidRPr="00606685">
        <w:rPr>
          <w:rFonts w:ascii="Arial Narrow" w:hAnsi="Arial Narrow"/>
        </w:rPr>
        <w:t>-</w:t>
      </w:r>
      <w:r w:rsidRPr="00606685">
        <w:rPr>
          <w:rFonts w:ascii="Arial Narrow" w:hAnsi="Arial Narrow"/>
        </w:rPr>
        <w:tab/>
        <w:t>la date de sortie du participant,</w:t>
      </w:r>
    </w:p>
    <w:p w14:paraId="7B9F3B49" w14:textId="77777777" w:rsidR="00606685" w:rsidRPr="00606685" w:rsidRDefault="00606685" w:rsidP="00835B31">
      <w:pPr>
        <w:spacing w:after="120"/>
        <w:rPr>
          <w:rFonts w:ascii="Arial Narrow" w:hAnsi="Arial Narrow"/>
        </w:rPr>
      </w:pPr>
      <w:r w:rsidRPr="00606685">
        <w:rPr>
          <w:rFonts w:ascii="Arial Narrow" w:hAnsi="Arial Narrow"/>
        </w:rPr>
        <w:t>-</w:t>
      </w:r>
      <w:r w:rsidRPr="00606685">
        <w:rPr>
          <w:rFonts w:ascii="Arial Narrow" w:hAnsi="Arial Narrow"/>
        </w:rPr>
        <w:tab/>
        <w:t>le statut sur le marché du travail,</w:t>
      </w:r>
    </w:p>
    <w:p w14:paraId="24094E37" w14:textId="726514F6" w:rsidR="00606685" w:rsidRPr="00606685" w:rsidRDefault="00606685" w:rsidP="00835B31">
      <w:pPr>
        <w:spacing w:after="120"/>
        <w:rPr>
          <w:rFonts w:ascii="Arial Narrow" w:hAnsi="Arial Narrow"/>
        </w:rPr>
      </w:pPr>
      <w:r w:rsidRPr="00606685">
        <w:rPr>
          <w:rFonts w:ascii="Arial Narrow" w:hAnsi="Arial Narrow"/>
        </w:rPr>
        <w:t>-</w:t>
      </w:r>
      <w:r w:rsidRPr="00606685">
        <w:rPr>
          <w:rFonts w:ascii="Arial Narrow" w:hAnsi="Arial Narrow"/>
        </w:rPr>
        <w:tab/>
        <w:t>l</w:t>
      </w:r>
      <w:r>
        <w:rPr>
          <w:rFonts w:ascii="Arial Narrow" w:hAnsi="Arial Narrow"/>
        </w:rPr>
        <w:t>’obtention d’une qualification.</w:t>
      </w:r>
    </w:p>
    <w:p w14:paraId="140A5638" w14:textId="77777777" w:rsidR="00606685" w:rsidRPr="00606685" w:rsidRDefault="00606685" w:rsidP="00606685">
      <w:pPr>
        <w:jc w:val="both"/>
        <w:rPr>
          <w:rFonts w:ascii="Arial Narrow" w:hAnsi="Arial Narrow"/>
        </w:rPr>
      </w:pPr>
      <w:r w:rsidRPr="00606685">
        <w:rPr>
          <w:rFonts w:ascii="Arial Narrow" w:hAnsi="Arial Narrow"/>
        </w:rPr>
        <w:t>Seules les questions pour lesquelles le participant a la possibilité de cocher l’item « Ne souhaite pas répondre » sont considérées comme non obligatoires.</w:t>
      </w:r>
    </w:p>
    <w:p w14:paraId="6B9A6BB2" w14:textId="77777777" w:rsidR="00606685" w:rsidRPr="00606685" w:rsidRDefault="00606685" w:rsidP="00606685">
      <w:pPr>
        <w:jc w:val="both"/>
        <w:rPr>
          <w:rFonts w:ascii="Arial Narrow" w:hAnsi="Arial Narrow"/>
        </w:rPr>
      </w:pPr>
      <w:r w:rsidRPr="00606685">
        <w:rPr>
          <w:rFonts w:ascii="Arial Narrow" w:hAnsi="Arial Narrow"/>
        </w:rPr>
        <w:t>La collecte de ces micro-données nécessite une maitrise des définitions liées aux indicateurs communs.</w:t>
      </w:r>
    </w:p>
    <w:p w14:paraId="1E228533" w14:textId="77777777" w:rsidR="00606685" w:rsidRPr="00606685" w:rsidRDefault="00606685" w:rsidP="00606685">
      <w:pPr>
        <w:jc w:val="both"/>
        <w:rPr>
          <w:rFonts w:ascii="Arial Narrow" w:hAnsi="Arial Narrow"/>
        </w:rPr>
      </w:pPr>
      <w:r w:rsidRPr="00606685">
        <w:rPr>
          <w:rFonts w:ascii="Arial Narrow" w:hAnsi="Arial Narrow"/>
        </w:rPr>
        <w:t>Elles doivent par ailleurs cohérentes entre elles.</w:t>
      </w:r>
    </w:p>
    <w:p w14:paraId="2D5CC0D5" w14:textId="77777777" w:rsidR="00606685" w:rsidRPr="00606685" w:rsidRDefault="00606685" w:rsidP="00606685">
      <w:pPr>
        <w:jc w:val="both"/>
        <w:rPr>
          <w:rFonts w:ascii="Arial Narrow" w:hAnsi="Arial Narrow"/>
        </w:rPr>
      </w:pPr>
      <w:r w:rsidRPr="00606685">
        <w:rPr>
          <w:rFonts w:ascii="Arial Narrow" w:hAnsi="Arial Narrow"/>
        </w:rPr>
        <w:t>Les définitions et clefs de cohérence sont regroupées au sein du classeur guide mis à disposition des porteurs de projets et bénéficiaires.</w:t>
      </w:r>
    </w:p>
    <w:p w14:paraId="749184E3" w14:textId="77777777" w:rsidR="00606685" w:rsidRPr="00606685" w:rsidRDefault="00606685" w:rsidP="00606685">
      <w:pPr>
        <w:rPr>
          <w:rFonts w:ascii="Arial Narrow" w:hAnsi="Arial Narrow"/>
        </w:rPr>
      </w:pPr>
      <w:r w:rsidRPr="00606685">
        <w:rPr>
          <w:rFonts w:ascii="Arial Narrow" w:hAnsi="Arial Narrow"/>
        </w:rPr>
        <w:t>Articulation entre le questionnaire et les indicateurs FSE/IEJ agrégés à calculer :</w:t>
      </w:r>
    </w:p>
    <w:p w14:paraId="656536DA" w14:textId="2328EB61" w:rsidR="00606685" w:rsidRPr="00606685" w:rsidRDefault="00606685" w:rsidP="00606685">
      <w:pPr>
        <w:pStyle w:val="Paragraphedeliste"/>
        <w:numPr>
          <w:ilvl w:val="0"/>
          <w:numId w:val="7"/>
        </w:numPr>
        <w:rPr>
          <w:rFonts w:ascii="Arial Narrow" w:hAnsi="Arial Narrow"/>
          <w:b/>
        </w:rPr>
      </w:pPr>
      <w:r w:rsidRPr="00606685">
        <w:rPr>
          <w:rFonts w:ascii="Arial Narrow" w:hAnsi="Arial Narrow"/>
          <w:b/>
        </w:rPr>
        <w:tab/>
        <w:t>Données à l’entrée dans l’opération</w:t>
      </w:r>
    </w:p>
    <w:p w14:paraId="76F6432D" w14:textId="77777777" w:rsidR="00606685" w:rsidRPr="00606685" w:rsidRDefault="00606685" w:rsidP="007F17F6">
      <w:pPr>
        <w:jc w:val="both"/>
        <w:rPr>
          <w:rFonts w:ascii="Arial Narrow" w:hAnsi="Arial Narrow"/>
        </w:rPr>
      </w:pPr>
      <w:r w:rsidRPr="00606685">
        <w:rPr>
          <w:rFonts w:ascii="Arial Narrow" w:hAnsi="Arial Narrow"/>
        </w:rPr>
        <w:t>Le questionnaire participant se divise en 3 feuillets.</w:t>
      </w:r>
    </w:p>
    <w:p w14:paraId="607C0A75" w14:textId="77777777" w:rsidR="00606685" w:rsidRPr="00606685" w:rsidRDefault="00606685" w:rsidP="007F17F6">
      <w:pPr>
        <w:jc w:val="both"/>
        <w:rPr>
          <w:rFonts w:ascii="Arial Narrow" w:hAnsi="Arial Narrow"/>
        </w:rPr>
      </w:pPr>
      <w:r w:rsidRPr="00606685">
        <w:rPr>
          <w:rFonts w:ascii="Arial Narrow" w:hAnsi="Arial Narrow"/>
        </w:rPr>
        <w:t>Le premier feuillet permet de collecter les données du participant à l’entrée dans l’opération.</w:t>
      </w:r>
    </w:p>
    <w:p w14:paraId="11AA271D" w14:textId="77777777" w:rsidR="00606685" w:rsidRPr="00606685" w:rsidRDefault="00606685" w:rsidP="007F17F6">
      <w:pPr>
        <w:jc w:val="both"/>
        <w:rPr>
          <w:rFonts w:ascii="Arial Narrow" w:hAnsi="Arial Narrow"/>
        </w:rPr>
      </w:pPr>
      <w:r w:rsidRPr="00606685">
        <w:rPr>
          <w:rFonts w:ascii="Arial Narrow" w:hAnsi="Arial Narrow"/>
        </w:rPr>
        <w:t>Le bénéficiaire s’engage à transmettre ces données dans le mois suivant l’entrée du participant dans l’opération.</w:t>
      </w:r>
    </w:p>
    <w:p w14:paraId="47AB39A2" w14:textId="77777777" w:rsidR="00606685" w:rsidRPr="00606685" w:rsidRDefault="00606685" w:rsidP="007F17F6">
      <w:pPr>
        <w:jc w:val="both"/>
        <w:rPr>
          <w:rFonts w:ascii="Arial Narrow" w:hAnsi="Arial Narrow"/>
        </w:rPr>
      </w:pPr>
      <w:r w:rsidRPr="00606685">
        <w:rPr>
          <w:rFonts w:ascii="Arial Narrow" w:hAnsi="Arial Narrow"/>
        </w:rPr>
        <w:t>Le deuxième feuillet permet de collecter les données du participant à la sortie immédiate de l’opération.</w:t>
      </w:r>
    </w:p>
    <w:p w14:paraId="0ECEDB3D" w14:textId="77777777" w:rsidR="00606685" w:rsidRPr="00606685" w:rsidRDefault="00606685" w:rsidP="007F17F6">
      <w:pPr>
        <w:jc w:val="both"/>
        <w:rPr>
          <w:rFonts w:ascii="Arial Narrow" w:hAnsi="Arial Narrow"/>
        </w:rPr>
      </w:pPr>
      <w:r w:rsidRPr="00606685">
        <w:rPr>
          <w:rFonts w:ascii="Arial Narrow" w:hAnsi="Arial Narrow"/>
        </w:rPr>
        <w:t>Le bénéficiaire s’engage à transmettre ces données dans le mois suivant l’entrée du participant dans l’opération.</w:t>
      </w:r>
    </w:p>
    <w:p w14:paraId="30BD6F67" w14:textId="324E2C80" w:rsidR="00606685" w:rsidRPr="00606685" w:rsidRDefault="00835B31" w:rsidP="007F17F6">
      <w:pPr>
        <w:jc w:val="both"/>
        <w:rPr>
          <w:rFonts w:ascii="Arial Narrow" w:hAnsi="Arial Narrow"/>
        </w:rPr>
      </w:pPr>
      <w:r>
        <w:rPr>
          <w:rFonts w:ascii="Arial Narrow" w:hAnsi="Arial Narrow"/>
        </w:rPr>
        <w:t>Le troisième feuille</w:t>
      </w:r>
      <w:r w:rsidR="00606685" w:rsidRPr="00606685">
        <w:rPr>
          <w:rFonts w:ascii="Arial Narrow" w:hAnsi="Arial Narrow"/>
        </w:rPr>
        <w:t xml:space="preserve"> permet de collecter les données du participant 6 mois après la sortie de l’opération. Cette collecte est faite par le service gestionnaire en utilisant les coordonnées des participants inscrites sur le premier feuillet. Le porteur de projet n’a donc pas l’obligation de collecter les données à 6 mois. En revanche, il a l’obligation d’informer chaque participant de la collecte ultérieure de sa situation à 6 mois par le service gestionnaire sur la base des coordonnées qu’il aura en amont transmise. Il lui remet le 3ème feuillet dans cette perspective.</w:t>
      </w:r>
    </w:p>
    <w:p w14:paraId="6E679DC1" w14:textId="1FC8E7D5" w:rsidR="00606685" w:rsidRPr="00606685" w:rsidRDefault="00606685" w:rsidP="007F17F6">
      <w:pPr>
        <w:jc w:val="both"/>
        <w:rPr>
          <w:rFonts w:ascii="Arial Narrow" w:hAnsi="Arial Narrow"/>
        </w:rPr>
      </w:pPr>
      <w:r w:rsidRPr="00606685">
        <w:rPr>
          <w:rFonts w:ascii="Arial Narrow" w:hAnsi="Arial Narrow"/>
        </w:rPr>
        <w:t xml:space="preserve">Ainsi, les échantillons permettant de calculer ces indicateurs devront inclure des participants ayant quitté les opérations 6 mois avant la fin de l’année de référence (exemple : pour le rapport annuel de mise en œuvre à soumettre en 2017, l’échantillon inclura des participants ayant quitté les opérations soutenues par le FSE </w:t>
      </w:r>
      <w:r w:rsidR="007F17F6">
        <w:rPr>
          <w:rFonts w:ascii="Arial Narrow" w:hAnsi="Arial Narrow"/>
        </w:rPr>
        <w:t>entre la mi-2015 et la mi-2016).</w:t>
      </w:r>
    </w:p>
    <w:p w14:paraId="00493C83" w14:textId="6EB0B657" w:rsidR="00606685" w:rsidRPr="00606685" w:rsidRDefault="00606685" w:rsidP="007F17F6">
      <w:pPr>
        <w:jc w:val="both"/>
        <w:rPr>
          <w:rFonts w:ascii="Arial Narrow" w:hAnsi="Arial Narrow"/>
        </w:rPr>
      </w:pPr>
      <w:r w:rsidRPr="00606685">
        <w:rPr>
          <w:rFonts w:ascii="Arial Narrow" w:hAnsi="Arial Narrow"/>
        </w:rPr>
        <w:t xml:space="preserve">Le bénéficiaire s’engage à transmettre cet ultime feuillet au participant et l’informe que le service gestionnaire pourra prendre ultérieurement son attache afin de connaître sa situation 6 mois après la sortie de l’opération. Il lui </w:t>
      </w:r>
      <w:r w:rsidRPr="00606685">
        <w:rPr>
          <w:rFonts w:ascii="Arial Narrow" w:hAnsi="Arial Narrow"/>
        </w:rPr>
        <w:lastRenderedPageBreak/>
        <w:t xml:space="preserve">rappelle que les données le concernant seront </w:t>
      </w:r>
      <w:proofErr w:type="spellStart"/>
      <w:r w:rsidRPr="00606685">
        <w:rPr>
          <w:rFonts w:ascii="Arial Narrow" w:hAnsi="Arial Narrow"/>
        </w:rPr>
        <w:t>anonymisées</w:t>
      </w:r>
      <w:proofErr w:type="spellEnd"/>
      <w:r w:rsidRPr="00606685">
        <w:rPr>
          <w:rFonts w:ascii="Arial Narrow" w:hAnsi="Arial Narrow"/>
        </w:rPr>
        <w:t xml:space="preserve"> à des fins de valorisation statistique auprès du grand public e</w:t>
      </w:r>
      <w:r>
        <w:rPr>
          <w:rFonts w:ascii="Arial Narrow" w:hAnsi="Arial Narrow"/>
        </w:rPr>
        <w:t xml:space="preserve">t de la Commission Européenne. </w:t>
      </w:r>
    </w:p>
    <w:p w14:paraId="14A31CF3" w14:textId="77777777" w:rsidR="00606685" w:rsidRPr="00606685" w:rsidRDefault="00606685" w:rsidP="007F17F6">
      <w:pPr>
        <w:jc w:val="both"/>
        <w:rPr>
          <w:rFonts w:ascii="Arial Narrow" w:hAnsi="Arial Narrow"/>
        </w:rPr>
      </w:pPr>
      <w:r w:rsidRPr="00606685">
        <w:rPr>
          <w:rFonts w:ascii="Arial Narrow" w:hAnsi="Arial Narrow"/>
        </w:rPr>
        <w:t>La section « Coordonnées du participant à l’entrée dans l’opération » permet à l’autorité de gestion, dans le cadre de la collecte des données à 6 mois, de pouvoir au mieux prendre directement l’attache des participants ou de prendre contact avec le référent identifié si la prise de contact directe s’avère plus fastidieuse que prévu.</w:t>
      </w:r>
    </w:p>
    <w:p w14:paraId="48E15E9A" w14:textId="7FFA9834" w:rsidR="00606685" w:rsidRPr="00606685" w:rsidRDefault="00606685" w:rsidP="007F17F6">
      <w:pPr>
        <w:jc w:val="both"/>
        <w:rPr>
          <w:rFonts w:ascii="Arial Narrow" w:hAnsi="Arial Narrow"/>
        </w:rPr>
      </w:pPr>
      <w:r w:rsidRPr="00606685">
        <w:rPr>
          <w:rFonts w:ascii="Arial Narrow" w:hAnsi="Arial Narrow"/>
        </w:rPr>
        <w:t>La localisation du participant permet également de déterminer s’il alimente l’indicateur CO18. Au regard de la classification DEGURBA recommandée comme base d’appui, l’ensemble du territoire guadelou</w:t>
      </w:r>
      <w:r>
        <w:rPr>
          <w:rFonts w:ascii="Arial Narrow" w:hAnsi="Arial Narrow"/>
        </w:rPr>
        <w:t>péen est classé en zone rurale.</w:t>
      </w:r>
    </w:p>
    <w:p w14:paraId="0B2067CA" w14:textId="79AF6665" w:rsidR="00606685" w:rsidRPr="00606685" w:rsidRDefault="00606685" w:rsidP="007F17F6">
      <w:pPr>
        <w:jc w:val="both"/>
        <w:rPr>
          <w:rFonts w:ascii="Arial Narrow" w:hAnsi="Arial Narrow"/>
        </w:rPr>
      </w:pPr>
      <w:r w:rsidRPr="00606685">
        <w:rPr>
          <w:rFonts w:ascii="Arial Narrow" w:hAnsi="Arial Narrow"/>
        </w:rPr>
        <w:t>La section « Situation à l’entrée » permet de renseigner à terme les indi</w:t>
      </w:r>
      <w:r>
        <w:rPr>
          <w:rFonts w:ascii="Arial Narrow" w:hAnsi="Arial Narrow"/>
        </w:rPr>
        <w:t>cateurs communs de réalisation.</w:t>
      </w:r>
    </w:p>
    <w:p w14:paraId="5ACB2F77" w14:textId="4305C38C" w:rsidR="00606685" w:rsidRPr="00606685" w:rsidRDefault="00606685" w:rsidP="00835B31">
      <w:pPr>
        <w:spacing w:after="120"/>
        <w:jc w:val="both"/>
        <w:rPr>
          <w:rFonts w:ascii="Arial Narrow" w:hAnsi="Arial Narrow"/>
          <w:u w:val="single"/>
        </w:rPr>
      </w:pPr>
      <w:r w:rsidRPr="00606685">
        <w:rPr>
          <w:rFonts w:ascii="Arial Narrow" w:hAnsi="Arial Narrow"/>
          <w:u w:val="single"/>
        </w:rPr>
        <w:t xml:space="preserve">Question 1. Statut sur le marché du travail à l’entrée dans l’opération  </w:t>
      </w:r>
    </w:p>
    <w:p w14:paraId="3FE8CF42" w14:textId="77777777" w:rsidR="00606685" w:rsidRPr="00606685" w:rsidRDefault="00606685" w:rsidP="00835B31">
      <w:pPr>
        <w:spacing w:after="120"/>
        <w:jc w:val="both"/>
        <w:rPr>
          <w:rFonts w:ascii="Arial Narrow" w:hAnsi="Arial Narrow"/>
        </w:rPr>
      </w:pPr>
      <w:r w:rsidRPr="00606685">
        <w:rPr>
          <w:rFonts w:ascii="Arial Narrow" w:eastAsia="MS Mincho" w:hAnsi="Arial Narrow" w:cs="MS Mincho" w:hint="eastAsia"/>
        </w:rPr>
        <w:t>☐</w:t>
      </w:r>
      <w:r w:rsidRPr="00606685">
        <w:rPr>
          <w:rFonts w:ascii="Arial Narrow" w:hAnsi="Arial Narrow"/>
        </w:rPr>
        <w:t>En emploi (R.1.1)</w:t>
      </w:r>
    </w:p>
    <w:p w14:paraId="6163E773" w14:textId="55F6F0E5" w:rsidR="00606685" w:rsidRPr="00606685" w:rsidRDefault="00606685" w:rsidP="00835B31">
      <w:pPr>
        <w:spacing w:after="120"/>
        <w:jc w:val="both"/>
        <w:rPr>
          <w:rFonts w:ascii="Arial Narrow" w:hAnsi="Arial Narrow"/>
        </w:rPr>
      </w:pPr>
      <w:r w:rsidRPr="00606685">
        <w:rPr>
          <w:rFonts w:ascii="Arial Narrow" w:eastAsia="MS Mincho" w:hAnsi="Arial Narrow" w:cs="MS Mincho" w:hint="eastAsia"/>
        </w:rPr>
        <w:t>☐</w:t>
      </w:r>
      <w:r w:rsidRPr="00606685">
        <w:rPr>
          <w:rFonts w:ascii="Arial Narrow" w:hAnsi="Arial Narrow"/>
        </w:rPr>
        <w:t>En recherche d’em</w:t>
      </w:r>
      <w:r w:rsidR="007F17F6">
        <w:rPr>
          <w:rFonts w:ascii="Arial Narrow" w:hAnsi="Arial Narrow"/>
        </w:rPr>
        <w:t xml:space="preserve">ploi – chômeur de longue durée </w:t>
      </w:r>
      <w:r w:rsidRPr="00606685">
        <w:rPr>
          <w:rFonts w:ascii="Arial Narrow" w:hAnsi="Arial Narrow"/>
        </w:rPr>
        <w:t>(R.1.2)</w:t>
      </w:r>
    </w:p>
    <w:p w14:paraId="50B303C3" w14:textId="77777777" w:rsidR="00606685" w:rsidRPr="00606685" w:rsidRDefault="00606685" w:rsidP="00835B31">
      <w:pPr>
        <w:spacing w:after="120"/>
        <w:jc w:val="both"/>
        <w:rPr>
          <w:rFonts w:ascii="Arial Narrow" w:hAnsi="Arial Narrow"/>
        </w:rPr>
      </w:pPr>
      <w:r w:rsidRPr="00606685">
        <w:rPr>
          <w:rFonts w:ascii="Arial Narrow" w:eastAsia="MS Mincho" w:hAnsi="Arial Narrow" w:cs="MS Mincho" w:hint="eastAsia"/>
        </w:rPr>
        <w:t>☐</w:t>
      </w:r>
      <w:r w:rsidRPr="00606685">
        <w:rPr>
          <w:rFonts w:ascii="Arial Narrow" w:hAnsi="Arial Narrow"/>
        </w:rPr>
        <w:t>En recherche d’emploi – non chômeur de longue durée (R 1.3)</w:t>
      </w:r>
    </w:p>
    <w:p w14:paraId="7EA439A3" w14:textId="77777777" w:rsidR="00606685" w:rsidRPr="00606685" w:rsidRDefault="00606685" w:rsidP="00835B31">
      <w:pPr>
        <w:spacing w:after="120"/>
        <w:jc w:val="both"/>
        <w:rPr>
          <w:rFonts w:ascii="Arial Narrow" w:hAnsi="Arial Narrow"/>
        </w:rPr>
      </w:pPr>
      <w:r w:rsidRPr="00606685">
        <w:rPr>
          <w:rFonts w:ascii="Arial Narrow" w:eastAsia="MS Mincho" w:hAnsi="Arial Narrow" w:cs="MS Mincho" w:hint="eastAsia"/>
        </w:rPr>
        <w:t>☐</w:t>
      </w:r>
      <w:r w:rsidRPr="00606685">
        <w:rPr>
          <w:rFonts w:ascii="Arial Narrow" w:hAnsi="Arial Narrow"/>
        </w:rPr>
        <w:t xml:space="preserve">Inactif – en formation ou en </w:t>
      </w:r>
      <w:proofErr w:type="gramStart"/>
      <w:r w:rsidRPr="00606685">
        <w:rPr>
          <w:rFonts w:ascii="Arial Narrow" w:hAnsi="Arial Narrow"/>
        </w:rPr>
        <w:t>enseignement  (</w:t>
      </w:r>
      <w:proofErr w:type="gramEnd"/>
      <w:r w:rsidRPr="00606685">
        <w:rPr>
          <w:rFonts w:ascii="Arial Narrow" w:hAnsi="Arial Narrow"/>
        </w:rPr>
        <w:t>stage, école) (R1.4)</w:t>
      </w:r>
    </w:p>
    <w:p w14:paraId="50DD9722" w14:textId="2D2B232A" w:rsidR="00606685" w:rsidRPr="00606685" w:rsidRDefault="00606685" w:rsidP="00835B31">
      <w:pPr>
        <w:spacing w:after="120"/>
        <w:jc w:val="both"/>
        <w:rPr>
          <w:rFonts w:ascii="Arial Narrow" w:hAnsi="Arial Narrow"/>
        </w:rPr>
      </w:pPr>
      <w:r w:rsidRPr="00606685">
        <w:rPr>
          <w:rFonts w:ascii="Arial Narrow" w:eastAsia="MS Mincho" w:hAnsi="Arial Narrow" w:cs="MS Mincho" w:hint="eastAsia"/>
        </w:rPr>
        <w:t>☐</w:t>
      </w:r>
      <w:r w:rsidRPr="00606685">
        <w:rPr>
          <w:rFonts w:ascii="Arial Narrow" w:hAnsi="Arial Narrow"/>
        </w:rPr>
        <w:t>Inactif – non en formatio</w:t>
      </w:r>
      <w:r>
        <w:rPr>
          <w:rFonts w:ascii="Arial Narrow" w:hAnsi="Arial Narrow"/>
        </w:rPr>
        <w:t>n ou non en enseignement (R1.5)</w:t>
      </w:r>
    </w:p>
    <w:p w14:paraId="5FFBD31C" w14:textId="77777777" w:rsidR="00606685" w:rsidRPr="00606685" w:rsidRDefault="00606685" w:rsidP="00835B31">
      <w:pPr>
        <w:spacing w:after="120"/>
        <w:jc w:val="both"/>
        <w:rPr>
          <w:rFonts w:ascii="Arial Narrow" w:hAnsi="Arial Narrow"/>
        </w:rPr>
      </w:pPr>
      <w:r w:rsidRPr="00606685">
        <w:rPr>
          <w:rFonts w:ascii="Arial Narrow" w:hAnsi="Arial Narrow"/>
        </w:rPr>
        <w:t>Le participant ayant coché l’item R1.1 alimente l’indicateur CO05.</w:t>
      </w:r>
    </w:p>
    <w:p w14:paraId="5ADEB841" w14:textId="77777777" w:rsidR="00606685" w:rsidRPr="00606685" w:rsidRDefault="00606685" w:rsidP="00835B31">
      <w:pPr>
        <w:spacing w:after="120"/>
        <w:jc w:val="both"/>
        <w:rPr>
          <w:rFonts w:ascii="Arial Narrow" w:hAnsi="Arial Narrow"/>
        </w:rPr>
      </w:pPr>
      <w:r w:rsidRPr="00606685">
        <w:rPr>
          <w:rFonts w:ascii="Arial Narrow" w:hAnsi="Arial Narrow"/>
        </w:rPr>
        <w:t>Le participant ayant coché l’item R1.2 ou R1.3 alimente l’indicateur CO01.</w:t>
      </w:r>
    </w:p>
    <w:p w14:paraId="2D4F82B6" w14:textId="77777777" w:rsidR="00606685" w:rsidRPr="00606685" w:rsidRDefault="00606685" w:rsidP="00835B31">
      <w:pPr>
        <w:spacing w:after="120"/>
        <w:jc w:val="both"/>
        <w:rPr>
          <w:rFonts w:ascii="Arial Narrow" w:hAnsi="Arial Narrow"/>
        </w:rPr>
      </w:pPr>
      <w:r w:rsidRPr="00606685">
        <w:rPr>
          <w:rFonts w:ascii="Arial Narrow" w:hAnsi="Arial Narrow"/>
        </w:rPr>
        <w:t>Le participant ayant coché l’item R1.2 alimente l’indicateur CO02 et l’indicateur CO08 s’il a plus de 54 ans en entrant.</w:t>
      </w:r>
    </w:p>
    <w:p w14:paraId="5E564593" w14:textId="77777777" w:rsidR="00606685" w:rsidRPr="00606685" w:rsidRDefault="00606685" w:rsidP="00835B31">
      <w:pPr>
        <w:spacing w:after="120"/>
        <w:jc w:val="both"/>
        <w:rPr>
          <w:rFonts w:ascii="Arial Narrow" w:hAnsi="Arial Narrow"/>
        </w:rPr>
      </w:pPr>
      <w:r w:rsidRPr="00606685">
        <w:rPr>
          <w:rFonts w:ascii="Arial Narrow" w:hAnsi="Arial Narrow"/>
        </w:rPr>
        <w:t>Le participant ayant coché l’item R1.3 alimente l’indicateur CO08 s’il a plus de 54 ans en entrant.</w:t>
      </w:r>
    </w:p>
    <w:p w14:paraId="2EB800DB" w14:textId="77777777" w:rsidR="00606685" w:rsidRPr="00606685" w:rsidRDefault="00606685" w:rsidP="00835B31">
      <w:pPr>
        <w:spacing w:after="120"/>
        <w:jc w:val="both"/>
        <w:rPr>
          <w:rFonts w:ascii="Arial Narrow" w:hAnsi="Arial Narrow"/>
        </w:rPr>
      </w:pPr>
      <w:r w:rsidRPr="00606685">
        <w:rPr>
          <w:rFonts w:ascii="Arial Narrow" w:hAnsi="Arial Narrow"/>
        </w:rPr>
        <w:t>Le participant ayant coché l’item R1.5 ou R1.6 alimente l’indicateur CO03.</w:t>
      </w:r>
    </w:p>
    <w:p w14:paraId="64058CFA" w14:textId="77777777" w:rsidR="00606685" w:rsidRPr="00606685" w:rsidRDefault="00606685" w:rsidP="00835B31">
      <w:pPr>
        <w:spacing w:after="120"/>
        <w:jc w:val="both"/>
        <w:rPr>
          <w:rFonts w:ascii="Arial Narrow" w:hAnsi="Arial Narrow"/>
        </w:rPr>
      </w:pPr>
      <w:r w:rsidRPr="00606685">
        <w:rPr>
          <w:rFonts w:ascii="Arial Narrow" w:hAnsi="Arial Narrow"/>
        </w:rPr>
        <w:t>Le participant ayant coché l’item R1.6 alimente l’indicateur CO04.</w:t>
      </w:r>
    </w:p>
    <w:p w14:paraId="43FE2E3C" w14:textId="77777777" w:rsidR="00606685" w:rsidRDefault="00606685" w:rsidP="00835B31">
      <w:pPr>
        <w:spacing w:after="120"/>
        <w:jc w:val="both"/>
        <w:rPr>
          <w:rFonts w:ascii="Arial Narrow" w:hAnsi="Arial Narrow"/>
        </w:rPr>
      </w:pPr>
      <w:r w:rsidRPr="00606685">
        <w:rPr>
          <w:rFonts w:ascii="Arial Narrow" w:hAnsi="Arial Narrow"/>
        </w:rPr>
        <w:t>Le participant ayant coché l’item R1.6 alimente  aussi l’indicateur CO08 s’il a plus de 54 ans en entrant.</w:t>
      </w:r>
    </w:p>
    <w:p w14:paraId="7FE6C506" w14:textId="77777777" w:rsidR="007F17F6" w:rsidRPr="00606685" w:rsidRDefault="007F17F6" w:rsidP="007F17F6">
      <w:pPr>
        <w:jc w:val="both"/>
        <w:rPr>
          <w:rFonts w:ascii="Arial Narrow" w:hAnsi="Arial Narrow"/>
        </w:rPr>
      </w:pPr>
    </w:p>
    <w:p w14:paraId="0A3C1246" w14:textId="6AF0DDF8" w:rsidR="00606685" w:rsidRPr="00606685" w:rsidRDefault="00606685" w:rsidP="00835B31">
      <w:pPr>
        <w:spacing w:after="120"/>
        <w:jc w:val="both"/>
        <w:rPr>
          <w:rFonts w:ascii="Arial Narrow" w:hAnsi="Arial Narrow"/>
          <w:u w:val="single"/>
        </w:rPr>
      </w:pPr>
      <w:r w:rsidRPr="00606685">
        <w:rPr>
          <w:rFonts w:ascii="Arial Narrow" w:hAnsi="Arial Narrow"/>
          <w:u w:val="single"/>
        </w:rPr>
        <w:t>Question 2. La durée du chômage est-elle supérieure à 6 mois continus ?</w:t>
      </w:r>
    </w:p>
    <w:p w14:paraId="3D95B729" w14:textId="77777777" w:rsidR="00606685" w:rsidRPr="00606685" w:rsidRDefault="00606685" w:rsidP="00835B31">
      <w:pPr>
        <w:spacing w:after="120"/>
        <w:jc w:val="both"/>
        <w:rPr>
          <w:rFonts w:ascii="Arial Narrow" w:hAnsi="Arial Narrow"/>
        </w:rPr>
      </w:pPr>
      <w:r w:rsidRPr="00606685">
        <w:rPr>
          <w:rFonts w:ascii="Arial Narrow" w:eastAsia="MS Mincho" w:hAnsi="Arial Narrow" w:cs="MS Mincho" w:hint="eastAsia"/>
        </w:rPr>
        <w:t>☐</w:t>
      </w:r>
      <w:r w:rsidRPr="00606685">
        <w:rPr>
          <w:rFonts w:ascii="Arial Narrow" w:hAnsi="Arial Narrow"/>
        </w:rPr>
        <w:t>Oui (R2.1)</w:t>
      </w:r>
    </w:p>
    <w:p w14:paraId="33A06E6C" w14:textId="77777777" w:rsidR="00606685" w:rsidRPr="00606685" w:rsidRDefault="00606685" w:rsidP="00835B31">
      <w:pPr>
        <w:spacing w:after="120"/>
        <w:jc w:val="both"/>
        <w:rPr>
          <w:rFonts w:ascii="Arial Narrow" w:hAnsi="Arial Narrow"/>
        </w:rPr>
      </w:pPr>
      <w:r w:rsidRPr="00606685">
        <w:rPr>
          <w:rFonts w:ascii="Arial Narrow" w:eastAsia="MS Mincho" w:hAnsi="Arial Narrow" w:cs="MS Mincho" w:hint="eastAsia"/>
        </w:rPr>
        <w:t>☐</w:t>
      </w:r>
      <w:r w:rsidRPr="00606685">
        <w:rPr>
          <w:rFonts w:ascii="Arial Narrow" w:hAnsi="Arial Narrow"/>
        </w:rPr>
        <w:t>Non (R2.2)</w:t>
      </w:r>
    </w:p>
    <w:p w14:paraId="4C6F77FE" w14:textId="77777777" w:rsidR="00606685" w:rsidRPr="00606685" w:rsidRDefault="00606685" w:rsidP="007F17F6">
      <w:pPr>
        <w:jc w:val="both"/>
        <w:rPr>
          <w:rFonts w:ascii="Arial Narrow" w:hAnsi="Arial Narrow"/>
        </w:rPr>
      </w:pPr>
      <w:r w:rsidRPr="00606685">
        <w:rPr>
          <w:rFonts w:ascii="Arial Narrow" w:hAnsi="Arial Narrow"/>
        </w:rPr>
        <w:t>Le participant ayant coché l’item R2.1 et qui se trouve âgé de moins de 25 ans, alimente l’indicateur CO02. Le participant ayant coché l’item R2.1 et qui se trouve âgé de moins de 25 ans a normalement coché l’item R1.2.</w:t>
      </w:r>
    </w:p>
    <w:p w14:paraId="6B5B2DA7" w14:textId="77777777" w:rsidR="00606685" w:rsidRPr="00606685" w:rsidRDefault="00606685" w:rsidP="007F17F6">
      <w:pPr>
        <w:jc w:val="both"/>
        <w:rPr>
          <w:rFonts w:ascii="Arial Narrow" w:hAnsi="Arial Narrow"/>
        </w:rPr>
      </w:pPr>
      <w:r w:rsidRPr="00606685">
        <w:rPr>
          <w:rFonts w:ascii="Arial Narrow" w:hAnsi="Arial Narrow"/>
        </w:rPr>
        <w:t>Le participant ayant coché l’item R2.2 et qui se trouve âgé de moins de 25 ans, alimente l’indicateur CO01. Le participant ayant coché l’item R2.2 et qui se trouve âgé de moins de 25 ans a normalement coché l’item R1.3.</w:t>
      </w:r>
    </w:p>
    <w:p w14:paraId="47C9412E" w14:textId="77777777" w:rsidR="00606685" w:rsidRPr="007F17F6" w:rsidRDefault="00606685" w:rsidP="00606685">
      <w:pPr>
        <w:rPr>
          <w:rFonts w:ascii="Arial Narrow" w:hAnsi="Arial Narrow"/>
          <w:u w:val="single"/>
        </w:rPr>
      </w:pPr>
      <w:r w:rsidRPr="007F17F6">
        <w:rPr>
          <w:rFonts w:ascii="Arial Narrow" w:hAnsi="Arial Narrow"/>
          <w:u w:val="single"/>
        </w:rPr>
        <w:t>Question 3. La durée du chômage est-elle supérieure à 12 mois continus ?</w:t>
      </w:r>
    </w:p>
    <w:p w14:paraId="0ED65449" w14:textId="77777777" w:rsidR="00606685" w:rsidRPr="00606685" w:rsidRDefault="00606685" w:rsidP="00835B31">
      <w:pPr>
        <w:spacing w:after="120"/>
        <w:rPr>
          <w:rFonts w:ascii="Arial Narrow" w:hAnsi="Arial Narrow"/>
        </w:rPr>
      </w:pPr>
      <w:r w:rsidRPr="00606685">
        <w:rPr>
          <w:rFonts w:ascii="Arial Narrow" w:eastAsia="MS Mincho" w:hAnsi="Arial Narrow" w:cs="MS Mincho" w:hint="eastAsia"/>
        </w:rPr>
        <w:t>☐</w:t>
      </w:r>
      <w:r w:rsidRPr="00606685">
        <w:rPr>
          <w:rFonts w:ascii="Arial Narrow" w:hAnsi="Arial Narrow"/>
        </w:rPr>
        <w:t>Oui (R3.1)</w:t>
      </w:r>
    </w:p>
    <w:p w14:paraId="4F6C2E70" w14:textId="53218039" w:rsidR="00606685" w:rsidRPr="00606685" w:rsidRDefault="00606685" w:rsidP="00835B31">
      <w:pPr>
        <w:spacing w:after="120"/>
        <w:rPr>
          <w:rFonts w:ascii="Arial Narrow" w:hAnsi="Arial Narrow"/>
        </w:rPr>
      </w:pPr>
      <w:r w:rsidRPr="00606685">
        <w:rPr>
          <w:rFonts w:ascii="Arial Narrow" w:eastAsia="MS Mincho" w:hAnsi="Arial Narrow" w:cs="MS Mincho" w:hint="eastAsia"/>
        </w:rPr>
        <w:t>☐</w:t>
      </w:r>
      <w:r w:rsidRPr="00606685">
        <w:rPr>
          <w:rFonts w:ascii="Arial Narrow" w:hAnsi="Arial Narrow"/>
        </w:rPr>
        <w:t>Non (R3.2)</w:t>
      </w:r>
    </w:p>
    <w:p w14:paraId="692FC9AF" w14:textId="77777777" w:rsidR="00606685" w:rsidRPr="00606685" w:rsidRDefault="00606685" w:rsidP="007F17F6">
      <w:pPr>
        <w:jc w:val="both"/>
        <w:rPr>
          <w:rFonts w:ascii="Arial Narrow" w:hAnsi="Arial Narrow"/>
        </w:rPr>
      </w:pPr>
      <w:r w:rsidRPr="00606685">
        <w:rPr>
          <w:rFonts w:ascii="Arial Narrow" w:hAnsi="Arial Narrow"/>
        </w:rPr>
        <w:lastRenderedPageBreak/>
        <w:t>Le participant ayant coché l’item R3.1 et qui se trouve âgé de moins de 25 ans, alimente l’indicateur CO02. Le participant ayant coché l’item R3.1 et qui se trouve âgé de moins de 25 ans a normalement coché l’item R1.2.</w:t>
      </w:r>
    </w:p>
    <w:p w14:paraId="69592D04" w14:textId="77777777" w:rsidR="00606685" w:rsidRPr="00606685" w:rsidRDefault="00606685" w:rsidP="007F17F6">
      <w:pPr>
        <w:jc w:val="both"/>
        <w:rPr>
          <w:rFonts w:ascii="Arial Narrow" w:hAnsi="Arial Narrow"/>
        </w:rPr>
      </w:pPr>
      <w:r w:rsidRPr="00606685">
        <w:rPr>
          <w:rFonts w:ascii="Arial Narrow" w:hAnsi="Arial Narrow"/>
        </w:rPr>
        <w:t>Le participant ayant coché l’item R3.1 et qui se trouve âgé de plus de 25 ans, alimente l’indicateur CO02. Le participant ayant coché l’item R3.1 et qui se trouve âgé de plus de 25 ans a normalement coché l’item R1.2.</w:t>
      </w:r>
    </w:p>
    <w:p w14:paraId="1D20E89E" w14:textId="77777777" w:rsidR="00606685" w:rsidRPr="00606685" w:rsidRDefault="00606685" w:rsidP="007F17F6">
      <w:pPr>
        <w:jc w:val="both"/>
        <w:rPr>
          <w:rFonts w:ascii="Arial Narrow" w:hAnsi="Arial Narrow"/>
        </w:rPr>
      </w:pPr>
      <w:r w:rsidRPr="00606685">
        <w:rPr>
          <w:rFonts w:ascii="Arial Narrow" w:hAnsi="Arial Narrow"/>
        </w:rPr>
        <w:t>Le participant ayant coché l’item R3.2,  qui se trouve âgé de moins de 25 ans et qui a coché l’item 2.1, alimente l’indicateur CO02.  Il a normalement coché l’item R1.2.</w:t>
      </w:r>
    </w:p>
    <w:p w14:paraId="1288BA09" w14:textId="77777777" w:rsidR="00606685" w:rsidRPr="00606685" w:rsidRDefault="00606685" w:rsidP="007F17F6">
      <w:pPr>
        <w:jc w:val="both"/>
        <w:rPr>
          <w:rFonts w:ascii="Arial Narrow" w:hAnsi="Arial Narrow"/>
        </w:rPr>
      </w:pPr>
      <w:r w:rsidRPr="00606685">
        <w:rPr>
          <w:rFonts w:ascii="Arial Narrow" w:hAnsi="Arial Narrow"/>
        </w:rPr>
        <w:t>Le participant ayant coché l’item R3.2,  qui se trouve âgé de moins de 25 ans et qui a coché l’item 2.2, alimente l’indicateur CO01. Il a normalement coché l’item R1.3.</w:t>
      </w:r>
    </w:p>
    <w:p w14:paraId="4BEB3DB6" w14:textId="20D451CA" w:rsidR="00606685" w:rsidRPr="00606685" w:rsidRDefault="00606685" w:rsidP="007F17F6">
      <w:pPr>
        <w:jc w:val="both"/>
        <w:rPr>
          <w:rFonts w:ascii="Arial Narrow" w:hAnsi="Arial Narrow"/>
        </w:rPr>
      </w:pPr>
      <w:r w:rsidRPr="00606685">
        <w:rPr>
          <w:rFonts w:ascii="Arial Narrow" w:hAnsi="Arial Narrow"/>
        </w:rPr>
        <w:t xml:space="preserve">Le participant ayant coché l’item R3.2,  qui se trouve âgé de plus de 25 ans alimente l’indicateur CO01. Il </w:t>
      </w:r>
      <w:r w:rsidR="007F17F6">
        <w:rPr>
          <w:rFonts w:ascii="Arial Narrow" w:hAnsi="Arial Narrow"/>
        </w:rPr>
        <w:t>a normalement coché l’item R1.3</w:t>
      </w:r>
    </w:p>
    <w:p w14:paraId="37B8F513" w14:textId="545EC973" w:rsidR="00606685" w:rsidRPr="007F17F6" w:rsidRDefault="00606685" w:rsidP="00606685">
      <w:pPr>
        <w:rPr>
          <w:rFonts w:ascii="Arial Narrow" w:hAnsi="Arial Narrow"/>
          <w:u w:val="single"/>
        </w:rPr>
      </w:pPr>
      <w:r w:rsidRPr="007F17F6">
        <w:rPr>
          <w:rFonts w:ascii="Arial Narrow" w:hAnsi="Arial Narrow"/>
          <w:u w:val="single"/>
        </w:rPr>
        <w:t>Question 4. Quel est le plus haut niveau de diplôme atteint ou l’année d’études la plus élevée à l’entrée dans l’opération</w:t>
      </w:r>
      <w:r w:rsidR="007F17F6">
        <w:rPr>
          <w:rFonts w:ascii="Arial Narrow" w:hAnsi="Arial Narrow"/>
          <w:u w:val="single"/>
        </w:rPr>
        <w:t xml:space="preserve"> ? [Une seule réponse possible]</w:t>
      </w:r>
    </w:p>
    <w:p w14:paraId="5A51697D" w14:textId="40BAF56D" w:rsidR="00606685" w:rsidRPr="00606685" w:rsidRDefault="00606685" w:rsidP="007F17F6">
      <w:pPr>
        <w:spacing w:after="120"/>
        <w:rPr>
          <w:rFonts w:ascii="Arial Narrow" w:hAnsi="Arial Narrow"/>
        </w:rPr>
      </w:pPr>
      <w:r w:rsidRPr="00606685">
        <w:rPr>
          <w:rFonts w:ascii="Arial Narrow" w:hAnsi="Arial Narrow" w:cs="Times New Roman"/>
        </w:rPr>
        <w:t>□</w:t>
      </w:r>
      <w:r w:rsidRPr="00606685">
        <w:rPr>
          <w:rFonts w:ascii="Arial Narrow" w:hAnsi="Arial Narrow"/>
        </w:rPr>
        <w:tab/>
        <w:t>CITE 0 - Inf</w:t>
      </w:r>
      <w:r w:rsidRPr="00606685">
        <w:rPr>
          <w:rFonts w:ascii="Arial Narrow" w:hAnsi="Arial Narrow" w:cs="Cambria"/>
        </w:rPr>
        <w:t>é</w:t>
      </w:r>
      <w:r w:rsidRPr="00606685">
        <w:rPr>
          <w:rFonts w:ascii="Arial Narrow" w:hAnsi="Arial Narrow"/>
        </w:rPr>
        <w:t xml:space="preserve">rieur </w:t>
      </w:r>
      <w:r w:rsidRPr="00606685">
        <w:rPr>
          <w:rFonts w:ascii="Arial Narrow" w:hAnsi="Arial Narrow" w:cs="Cambria"/>
        </w:rPr>
        <w:t>à</w:t>
      </w:r>
      <w:r w:rsidRPr="00606685">
        <w:rPr>
          <w:rFonts w:ascii="Arial Narrow" w:hAnsi="Arial Narrow"/>
        </w:rPr>
        <w:t xml:space="preserve"> l</w:t>
      </w:r>
      <w:r w:rsidRPr="00606685">
        <w:rPr>
          <w:rFonts w:ascii="Arial Narrow" w:hAnsi="Arial Narrow" w:cs="Cambria"/>
        </w:rPr>
        <w:t>’é</w:t>
      </w:r>
      <w:r w:rsidRPr="00606685">
        <w:rPr>
          <w:rFonts w:ascii="Arial Narrow" w:hAnsi="Arial Narrow"/>
        </w:rPr>
        <w:t>cole primaire, vous n</w:t>
      </w:r>
      <w:r w:rsidRPr="00606685">
        <w:rPr>
          <w:rFonts w:ascii="Arial Narrow" w:hAnsi="Arial Narrow" w:cs="Cambria"/>
        </w:rPr>
        <w:t>’ê</w:t>
      </w:r>
      <w:r w:rsidRPr="00606685">
        <w:rPr>
          <w:rFonts w:ascii="Arial Narrow" w:hAnsi="Arial Narrow"/>
        </w:rPr>
        <w:t>tes jamais all</w:t>
      </w:r>
      <w:r w:rsidRPr="00606685">
        <w:rPr>
          <w:rFonts w:ascii="Arial Narrow" w:hAnsi="Arial Narrow" w:cs="Cambria"/>
        </w:rPr>
        <w:t>é</w:t>
      </w:r>
      <w:r w:rsidRPr="00606685">
        <w:rPr>
          <w:rFonts w:ascii="Arial Narrow" w:hAnsi="Arial Narrow"/>
        </w:rPr>
        <w:t xml:space="preserve"> </w:t>
      </w:r>
      <w:r w:rsidRPr="00606685">
        <w:rPr>
          <w:rFonts w:ascii="Arial Narrow" w:hAnsi="Arial Narrow" w:cs="Cambria"/>
        </w:rPr>
        <w:t>à</w:t>
      </w:r>
      <w:r w:rsidRPr="00606685">
        <w:rPr>
          <w:rFonts w:ascii="Arial Narrow" w:hAnsi="Arial Narrow"/>
        </w:rPr>
        <w:t xml:space="preserve"> l</w:t>
      </w:r>
      <w:r w:rsidRPr="00606685">
        <w:rPr>
          <w:rFonts w:ascii="Arial Narrow" w:hAnsi="Arial Narrow" w:cs="Cambria"/>
        </w:rPr>
        <w:t>’é</w:t>
      </w:r>
      <w:r w:rsidRPr="00606685">
        <w:rPr>
          <w:rFonts w:ascii="Arial Narrow" w:hAnsi="Arial Narrow"/>
        </w:rPr>
        <w:t>cole (R4.1)</w:t>
      </w:r>
    </w:p>
    <w:p w14:paraId="05738902" w14:textId="6B2F8EF5" w:rsidR="00606685" w:rsidRPr="00606685" w:rsidRDefault="00606685" w:rsidP="007F17F6">
      <w:pPr>
        <w:spacing w:after="120"/>
        <w:rPr>
          <w:rFonts w:ascii="Arial Narrow" w:hAnsi="Arial Narrow"/>
        </w:rPr>
      </w:pPr>
      <w:r w:rsidRPr="00606685">
        <w:rPr>
          <w:rFonts w:ascii="Arial Narrow" w:hAnsi="Arial Narrow" w:cs="Times New Roman"/>
        </w:rPr>
        <w:t>□</w:t>
      </w:r>
      <w:r w:rsidRPr="00606685">
        <w:rPr>
          <w:rFonts w:ascii="Arial Narrow" w:hAnsi="Arial Narrow"/>
        </w:rPr>
        <w:tab/>
        <w:t>CITE 1 et 2 (scolarit</w:t>
      </w:r>
      <w:r w:rsidRPr="00606685">
        <w:rPr>
          <w:rFonts w:ascii="Arial Narrow" w:hAnsi="Arial Narrow" w:cs="Cambria"/>
        </w:rPr>
        <w:t>é</w:t>
      </w:r>
      <w:r w:rsidRPr="00606685">
        <w:rPr>
          <w:rFonts w:ascii="Arial Narrow" w:hAnsi="Arial Narrow"/>
        </w:rPr>
        <w:t xml:space="preserve"> primaire achev</w:t>
      </w:r>
      <w:r w:rsidRPr="00606685">
        <w:rPr>
          <w:rFonts w:ascii="Arial Narrow" w:hAnsi="Arial Narrow" w:cs="Cambria"/>
        </w:rPr>
        <w:t>é</w:t>
      </w:r>
      <w:r w:rsidRPr="00606685">
        <w:rPr>
          <w:rFonts w:ascii="Arial Narrow" w:hAnsi="Arial Narrow"/>
        </w:rPr>
        <w:t>e, dipl</w:t>
      </w:r>
      <w:r w:rsidRPr="00606685">
        <w:rPr>
          <w:rFonts w:ascii="Arial Narrow" w:hAnsi="Arial Narrow" w:cs="Cambria"/>
        </w:rPr>
        <w:t>ô</w:t>
      </w:r>
      <w:r w:rsidRPr="00606685">
        <w:rPr>
          <w:rFonts w:ascii="Arial Narrow" w:hAnsi="Arial Narrow"/>
        </w:rPr>
        <w:t>me secondaire premier cycle = coll</w:t>
      </w:r>
      <w:r w:rsidRPr="00606685">
        <w:rPr>
          <w:rFonts w:ascii="Arial Narrow" w:hAnsi="Arial Narrow" w:cs="Cambria"/>
        </w:rPr>
        <w:t>è</w:t>
      </w:r>
      <w:r w:rsidR="007F17F6">
        <w:rPr>
          <w:rFonts w:ascii="Arial Narrow" w:hAnsi="Arial Narrow"/>
        </w:rPr>
        <w:t>ge (R4.2)</w:t>
      </w:r>
    </w:p>
    <w:p w14:paraId="24EBDB7E" w14:textId="0FF70468" w:rsidR="00606685" w:rsidRPr="00606685" w:rsidRDefault="00606685" w:rsidP="007F17F6">
      <w:pPr>
        <w:spacing w:after="120"/>
        <w:rPr>
          <w:rFonts w:ascii="Arial Narrow" w:hAnsi="Arial Narrow"/>
        </w:rPr>
      </w:pPr>
      <w:r w:rsidRPr="00606685">
        <w:rPr>
          <w:rFonts w:ascii="Arial Narrow" w:hAnsi="Arial Narrow" w:cs="Times New Roman"/>
        </w:rPr>
        <w:t>□</w:t>
      </w:r>
      <w:r w:rsidRPr="00606685">
        <w:rPr>
          <w:rFonts w:ascii="Arial Narrow" w:hAnsi="Arial Narrow"/>
        </w:rPr>
        <w:tab/>
        <w:t>CITE 3 et 4 (dipl</w:t>
      </w:r>
      <w:r w:rsidRPr="00606685">
        <w:rPr>
          <w:rFonts w:ascii="Arial Narrow" w:hAnsi="Arial Narrow" w:cs="Cambria"/>
        </w:rPr>
        <w:t>ô</w:t>
      </w:r>
      <w:r w:rsidRPr="00606685">
        <w:rPr>
          <w:rFonts w:ascii="Arial Narrow" w:hAnsi="Arial Narrow"/>
        </w:rPr>
        <w:t>me secondaire secon</w:t>
      </w:r>
      <w:r w:rsidR="007F17F6">
        <w:rPr>
          <w:rFonts w:ascii="Arial Narrow" w:hAnsi="Arial Narrow"/>
        </w:rPr>
        <w:t>d cycle = bac, BP, BEP…) (R4.3)</w:t>
      </w:r>
    </w:p>
    <w:p w14:paraId="2B4BBD3D" w14:textId="1CF825F3" w:rsidR="00606685" w:rsidRPr="00606685" w:rsidRDefault="00606685" w:rsidP="007F17F6">
      <w:pPr>
        <w:spacing w:after="120"/>
        <w:rPr>
          <w:rFonts w:ascii="Arial Narrow" w:hAnsi="Arial Narrow"/>
        </w:rPr>
      </w:pPr>
      <w:r w:rsidRPr="00606685">
        <w:rPr>
          <w:rFonts w:ascii="Arial Narrow" w:hAnsi="Arial Narrow" w:cs="Times New Roman"/>
        </w:rPr>
        <w:t>□</w:t>
      </w:r>
      <w:r w:rsidRPr="00606685">
        <w:rPr>
          <w:rFonts w:ascii="Arial Narrow" w:hAnsi="Arial Narrow"/>
        </w:rPr>
        <w:tab/>
        <w:t xml:space="preserve">CITE 5 </w:t>
      </w:r>
      <w:r w:rsidRPr="00606685">
        <w:rPr>
          <w:rFonts w:ascii="Arial Narrow" w:hAnsi="Arial Narrow" w:cs="Cambria"/>
        </w:rPr>
        <w:t>à</w:t>
      </w:r>
      <w:r w:rsidRPr="00606685">
        <w:rPr>
          <w:rFonts w:ascii="Arial Narrow" w:hAnsi="Arial Narrow"/>
        </w:rPr>
        <w:t xml:space="preserve"> 8 (dipl</w:t>
      </w:r>
      <w:r w:rsidRPr="00606685">
        <w:rPr>
          <w:rFonts w:ascii="Arial Narrow" w:hAnsi="Arial Narrow" w:cs="Cambria"/>
        </w:rPr>
        <w:t>ô</w:t>
      </w:r>
      <w:r w:rsidRPr="00606685">
        <w:rPr>
          <w:rFonts w:ascii="Arial Narrow" w:hAnsi="Arial Narrow"/>
        </w:rPr>
        <w:t>me de l</w:t>
      </w:r>
      <w:r w:rsidRPr="00606685">
        <w:rPr>
          <w:rFonts w:ascii="Arial Narrow" w:hAnsi="Arial Narrow" w:cs="Cambria"/>
        </w:rPr>
        <w:t>’</w:t>
      </w:r>
      <w:r w:rsidRPr="00606685">
        <w:rPr>
          <w:rFonts w:ascii="Arial Narrow" w:hAnsi="Arial Narrow"/>
        </w:rPr>
        <w:t>enseignement sup</w:t>
      </w:r>
      <w:r w:rsidRPr="00606685">
        <w:rPr>
          <w:rFonts w:ascii="Arial Narrow" w:hAnsi="Arial Narrow" w:cs="Cambria"/>
        </w:rPr>
        <w:t>é</w:t>
      </w:r>
      <w:r w:rsidR="007F17F6">
        <w:rPr>
          <w:rFonts w:ascii="Arial Narrow" w:hAnsi="Arial Narrow"/>
        </w:rPr>
        <w:t>rieur) (R4.4)</w:t>
      </w:r>
    </w:p>
    <w:p w14:paraId="13A79A57" w14:textId="77777777" w:rsidR="00606685" w:rsidRPr="007F17F6" w:rsidRDefault="00606685" w:rsidP="00606685">
      <w:pPr>
        <w:rPr>
          <w:rFonts w:ascii="Arial Narrow" w:hAnsi="Arial Narrow"/>
        </w:rPr>
      </w:pPr>
      <w:r w:rsidRPr="007F17F6">
        <w:rPr>
          <w:rFonts w:ascii="Arial Narrow" w:hAnsi="Arial Narrow"/>
        </w:rPr>
        <w:t>Le participant ayant coché l’item 4.1 et qui a  atteint l’âge légal de scolarité obligatoire à son entrée dans l’opération, alimentent l’indicateur CO17.</w:t>
      </w:r>
    </w:p>
    <w:p w14:paraId="1FD8B288" w14:textId="77777777" w:rsidR="00606685" w:rsidRPr="00606685" w:rsidRDefault="00606685" w:rsidP="00606685">
      <w:pPr>
        <w:rPr>
          <w:rFonts w:ascii="Arial Narrow" w:hAnsi="Arial Narrow"/>
        </w:rPr>
      </w:pPr>
      <w:r w:rsidRPr="00606685">
        <w:rPr>
          <w:rFonts w:ascii="Arial Narrow" w:hAnsi="Arial Narrow"/>
        </w:rPr>
        <w:t>Le participant ayant coché l’item 4.2 alimentent l’indicateur CO09.</w:t>
      </w:r>
    </w:p>
    <w:p w14:paraId="5745C45A" w14:textId="77777777" w:rsidR="00606685" w:rsidRPr="00606685" w:rsidRDefault="00606685" w:rsidP="00606685">
      <w:pPr>
        <w:rPr>
          <w:rFonts w:ascii="Arial Narrow" w:hAnsi="Arial Narrow"/>
        </w:rPr>
      </w:pPr>
      <w:r w:rsidRPr="00606685">
        <w:rPr>
          <w:rFonts w:ascii="Arial Narrow" w:hAnsi="Arial Narrow"/>
        </w:rPr>
        <w:t>Le participant ayant coché l’item 4.3 alimentent l’indicateur CO10.</w:t>
      </w:r>
    </w:p>
    <w:p w14:paraId="2A8A8C56" w14:textId="77777777" w:rsidR="00606685" w:rsidRPr="00606685" w:rsidRDefault="00606685" w:rsidP="00606685">
      <w:pPr>
        <w:rPr>
          <w:rFonts w:ascii="Arial Narrow" w:hAnsi="Arial Narrow"/>
        </w:rPr>
      </w:pPr>
      <w:r w:rsidRPr="00606685">
        <w:rPr>
          <w:rFonts w:ascii="Arial Narrow" w:hAnsi="Arial Narrow"/>
        </w:rPr>
        <w:t>Le participant ayant coché l’item 4.4 alimentent l’indicateur C011.</w:t>
      </w:r>
    </w:p>
    <w:p w14:paraId="20367857" w14:textId="77777777" w:rsidR="00606685" w:rsidRPr="007F17F6" w:rsidRDefault="00606685" w:rsidP="00606685">
      <w:pPr>
        <w:rPr>
          <w:rFonts w:ascii="Arial Narrow" w:hAnsi="Arial Narrow"/>
          <w:u w:val="single"/>
        </w:rPr>
      </w:pPr>
      <w:r w:rsidRPr="007F17F6">
        <w:rPr>
          <w:rFonts w:ascii="Arial Narrow" w:hAnsi="Arial Narrow"/>
          <w:u w:val="single"/>
        </w:rPr>
        <w:t xml:space="preserve">Question 5. Vivez-vous dans un ménage où personne n’est en emploi ? </w:t>
      </w:r>
    </w:p>
    <w:p w14:paraId="64B364D0" w14:textId="77777777" w:rsidR="00606685" w:rsidRPr="00606685" w:rsidRDefault="00606685" w:rsidP="007F17F6">
      <w:pPr>
        <w:spacing w:after="120"/>
        <w:rPr>
          <w:rFonts w:ascii="Arial Narrow" w:hAnsi="Arial Narrow"/>
        </w:rPr>
      </w:pPr>
      <w:r w:rsidRPr="00606685">
        <w:rPr>
          <w:rFonts w:ascii="Arial Narrow" w:hAnsi="Arial Narrow" w:cs="Times New Roman"/>
        </w:rPr>
        <w:t>□</w:t>
      </w:r>
      <w:r w:rsidRPr="00606685">
        <w:rPr>
          <w:rFonts w:ascii="Arial Narrow" w:hAnsi="Arial Narrow"/>
        </w:rPr>
        <w:tab/>
        <w:t>Oui (R5.1)</w:t>
      </w:r>
    </w:p>
    <w:p w14:paraId="512F7D24" w14:textId="77777777" w:rsidR="00606685" w:rsidRPr="00606685" w:rsidRDefault="00606685" w:rsidP="007F17F6">
      <w:pPr>
        <w:spacing w:after="120"/>
        <w:rPr>
          <w:rFonts w:ascii="Arial Narrow" w:hAnsi="Arial Narrow"/>
        </w:rPr>
      </w:pPr>
      <w:r w:rsidRPr="00606685">
        <w:rPr>
          <w:rFonts w:ascii="Arial Narrow" w:hAnsi="Arial Narrow" w:cs="Times New Roman"/>
        </w:rPr>
        <w:t>□</w:t>
      </w:r>
      <w:r w:rsidRPr="00606685">
        <w:rPr>
          <w:rFonts w:ascii="Arial Narrow" w:hAnsi="Arial Narrow"/>
        </w:rPr>
        <w:tab/>
        <w:t>Non (R5.2)</w:t>
      </w:r>
    </w:p>
    <w:p w14:paraId="390F1798" w14:textId="77777777" w:rsidR="00606685" w:rsidRPr="00606685" w:rsidRDefault="00606685" w:rsidP="00606685">
      <w:pPr>
        <w:rPr>
          <w:rFonts w:ascii="Arial Narrow" w:hAnsi="Arial Narrow"/>
        </w:rPr>
      </w:pPr>
      <w:r w:rsidRPr="00606685">
        <w:rPr>
          <w:rFonts w:ascii="Arial Narrow" w:hAnsi="Arial Narrow"/>
        </w:rPr>
        <w:t>Le participant ayant coché l’item 5.1 alimentent l’indicateur CO12.</w:t>
      </w:r>
    </w:p>
    <w:p w14:paraId="1308E356" w14:textId="77777777" w:rsidR="00606685" w:rsidRPr="007F17F6" w:rsidRDefault="00606685" w:rsidP="00606685">
      <w:pPr>
        <w:rPr>
          <w:rFonts w:ascii="Arial Narrow" w:hAnsi="Arial Narrow"/>
          <w:u w:val="single"/>
        </w:rPr>
      </w:pPr>
      <w:r w:rsidRPr="007F17F6">
        <w:rPr>
          <w:rFonts w:ascii="Arial Narrow" w:hAnsi="Arial Narrow"/>
          <w:u w:val="single"/>
        </w:rPr>
        <w:t>Question 6. Avez-vous des enfants à charge ?</w:t>
      </w:r>
    </w:p>
    <w:p w14:paraId="570607CC" w14:textId="77777777" w:rsidR="00606685" w:rsidRPr="00606685" w:rsidRDefault="00606685" w:rsidP="00835B31">
      <w:pPr>
        <w:spacing w:after="120"/>
        <w:rPr>
          <w:rFonts w:ascii="Arial Narrow" w:hAnsi="Arial Narrow"/>
        </w:rPr>
      </w:pPr>
      <w:r w:rsidRPr="00606685">
        <w:rPr>
          <w:rFonts w:ascii="Arial Narrow" w:hAnsi="Arial Narrow" w:cs="Times New Roman"/>
        </w:rPr>
        <w:t>□</w:t>
      </w:r>
      <w:r w:rsidRPr="00606685">
        <w:rPr>
          <w:rFonts w:ascii="Arial Narrow" w:hAnsi="Arial Narrow"/>
        </w:rPr>
        <w:tab/>
        <w:t xml:space="preserve"> Oui (R6.1)</w:t>
      </w:r>
    </w:p>
    <w:p w14:paraId="1D6607BC" w14:textId="77777777" w:rsidR="00606685" w:rsidRPr="00606685" w:rsidRDefault="00606685" w:rsidP="00835B31">
      <w:pPr>
        <w:spacing w:after="120"/>
        <w:rPr>
          <w:rFonts w:ascii="Arial Narrow" w:hAnsi="Arial Narrow"/>
        </w:rPr>
      </w:pPr>
      <w:r w:rsidRPr="00606685">
        <w:rPr>
          <w:rFonts w:ascii="Arial Narrow" w:hAnsi="Arial Narrow" w:cs="Times New Roman"/>
        </w:rPr>
        <w:t>□</w:t>
      </w:r>
      <w:r w:rsidRPr="00606685">
        <w:rPr>
          <w:rFonts w:ascii="Arial Narrow" w:hAnsi="Arial Narrow"/>
        </w:rPr>
        <w:tab/>
        <w:t>Non (R6.2)</w:t>
      </w:r>
    </w:p>
    <w:p w14:paraId="6E437CFA" w14:textId="77777777" w:rsidR="00606685" w:rsidRPr="00606685" w:rsidRDefault="00606685" w:rsidP="00606685">
      <w:pPr>
        <w:rPr>
          <w:rFonts w:ascii="Arial Narrow" w:hAnsi="Arial Narrow"/>
        </w:rPr>
      </w:pPr>
      <w:r w:rsidRPr="00606685">
        <w:rPr>
          <w:rFonts w:ascii="Arial Narrow" w:hAnsi="Arial Narrow"/>
        </w:rPr>
        <w:t>Le participant ayant coché l’item 6.1 et qui a coché plus haut l’item 5.1 alimente l’indicateur CO13.</w:t>
      </w:r>
    </w:p>
    <w:p w14:paraId="632813D7" w14:textId="77777777" w:rsidR="00606685" w:rsidRPr="007F17F6" w:rsidRDefault="00606685" w:rsidP="00606685">
      <w:pPr>
        <w:rPr>
          <w:rFonts w:ascii="Arial Narrow" w:hAnsi="Arial Narrow"/>
          <w:u w:val="single"/>
        </w:rPr>
      </w:pPr>
      <w:r w:rsidRPr="007F17F6">
        <w:rPr>
          <w:rFonts w:ascii="Arial Narrow" w:hAnsi="Arial Narrow"/>
          <w:u w:val="single"/>
        </w:rPr>
        <w:t xml:space="preserve">Question 7 Vivez-vous dans une famille monoparentale avec des enfants à charge ?  </w:t>
      </w:r>
    </w:p>
    <w:p w14:paraId="138E029D" w14:textId="77777777" w:rsidR="00606685" w:rsidRPr="00606685" w:rsidRDefault="00606685" w:rsidP="00835B31">
      <w:pPr>
        <w:spacing w:after="120"/>
        <w:rPr>
          <w:rFonts w:ascii="Arial Narrow" w:hAnsi="Arial Narrow"/>
        </w:rPr>
      </w:pPr>
      <w:r w:rsidRPr="00606685">
        <w:rPr>
          <w:rFonts w:ascii="Arial Narrow" w:hAnsi="Arial Narrow" w:cs="Times New Roman"/>
        </w:rPr>
        <w:t>□</w:t>
      </w:r>
      <w:r w:rsidRPr="00606685">
        <w:rPr>
          <w:rFonts w:ascii="Arial Narrow" w:hAnsi="Arial Narrow"/>
        </w:rPr>
        <w:tab/>
        <w:t>Oui (R 7.1)</w:t>
      </w:r>
    </w:p>
    <w:p w14:paraId="4A06FCE7" w14:textId="77777777" w:rsidR="00606685" w:rsidRPr="00606685" w:rsidRDefault="00606685" w:rsidP="00835B31">
      <w:pPr>
        <w:spacing w:after="120"/>
        <w:rPr>
          <w:rFonts w:ascii="Arial Narrow" w:hAnsi="Arial Narrow"/>
        </w:rPr>
      </w:pPr>
      <w:r w:rsidRPr="00606685">
        <w:rPr>
          <w:rFonts w:ascii="Arial Narrow" w:hAnsi="Arial Narrow" w:cs="Times New Roman"/>
        </w:rPr>
        <w:t>□</w:t>
      </w:r>
      <w:r w:rsidRPr="00606685">
        <w:rPr>
          <w:rFonts w:ascii="Arial Narrow" w:hAnsi="Arial Narrow"/>
        </w:rPr>
        <w:tab/>
        <w:t>Non (R7.2)</w:t>
      </w:r>
    </w:p>
    <w:p w14:paraId="092108C8" w14:textId="77777777" w:rsidR="00606685" w:rsidRPr="00606685" w:rsidRDefault="00606685" w:rsidP="00606685">
      <w:pPr>
        <w:rPr>
          <w:rFonts w:ascii="Arial Narrow" w:hAnsi="Arial Narrow"/>
        </w:rPr>
      </w:pPr>
      <w:r w:rsidRPr="00606685">
        <w:rPr>
          <w:rFonts w:ascii="Arial Narrow" w:hAnsi="Arial Narrow"/>
        </w:rPr>
        <w:t>Le participant ayant coché l’indicateur 7.1 alimente l’indicateur CO14.</w:t>
      </w:r>
    </w:p>
    <w:p w14:paraId="54B270DE" w14:textId="77777777" w:rsidR="00606685" w:rsidRPr="007F17F6" w:rsidRDefault="00606685" w:rsidP="007F17F6">
      <w:pPr>
        <w:jc w:val="both"/>
        <w:rPr>
          <w:rFonts w:ascii="Arial Narrow" w:hAnsi="Arial Narrow"/>
          <w:u w:val="single"/>
        </w:rPr>
      </w:pPr>
      <w:r w:rsidRPr="007F17F6">
        <w:rPr>
          <w:rFonts w:ascii="Arial Narrow" w:hAnsi="Arial Narrow"/>
          <w:u w:val="single"/>
        </w:rPr>
        <w:lastRenderedPageBreak/>
        <w:t xml:space="preserve">Question 8. Avez-vous une reconnaissance officielle d’un handicap (personne titulaire de l' Allocation adulte handicapé (AAH), d'une pension ou carte d’invalidité, travailleur reconnu handicapé par la Commission des droits et de l’autonomie des personnes handicapées (CDAPH) ou titulaire d'une rente d’invalidité d’un régime de protection sociale obligatoire) ?      </w:t>
      </w:r>
    </w:p>
    <w:p w14:paraId="5CA0DBF9" w14:textId="77777777" w:rsidR="00606685" w:rsidRPr="00606685" w:rsidRDefault="00606685" w:rsidP="007F17F6">
      <w:pPr>
        <w:spacing w:after="120"/>
        <w:rPr>
          <w:rFonts w:ascii="Arial Narrow" w:hAnsi="Arial Narrow"/>
        </w:rPr>
      </w:pPr>
      <w:r w:rsidRPr="00606685">
        <w:rPr>
          <w:rFonts w:ascii="Arial Narrow" w:hAnsi="Arial Narrow" w:cs="Times New Roman"/>
        </w:rPr>
        <w:t>□</w:t>
      </w:r>
      <w:r w:rsidRPr="00606685">
        <w:rPr>
          <w:rFonts w:ascii="Arial Narrow" w:hAnsi="Arial Narrow"/>
        </w:rPr>
        <w:tab/>
        <w:t xml:space="preserve">Oui  (R8.1)  </w:t>
      </w:r>
    </w:p>
    <w:p w14:paraId="2223CBCE" w14:textId="77777777" w:rsidR="00606685" w:rsidRPr="00606685" w:rsidRDefault="00606685" w:rsidP="007F17F6">
      <w:pPr>
        <w:spacing w:after="120"/>
        <w:rPr>
          <w:rFonts w:ascii="Arial Narrow" w:hAnsi="Arial Narrow"/>
        </w:rPr>
      </w:pPr>
      <w:r w:rsidRPr="00606685">
        <w:rPr>
          <w:rFonts w:ascii="Arial Narrow" w:hAnsi="Arial Narrow" w:cs="Times New Roman"/>
        </w:rPr>
        <w:t>□</w:t>
      </w:r>
      <w:r w:rsidRPr="00606685">
        <w:rPr>
          <w:rFonts w:ascii="Arial Narrow" w:hAnsi="Arial Narrow"/>
        </w:rPr>
        <w:tab/>
        <w:t>Non  (R8.2)</w:t>
      </w:r>
    </w:p>
    <w:p w14:paraId="524E6A56" w14:textId="77777777" w:rsidR="00606685" w:rsidRPr="00606685" w:rsidRDefault="00606685" w:rsidP="007F17F6">
      <w:pPr>
        <w:spacing w:after="120"/>
        <w:rPr>
          <w:rFonts w:ascii="Arial Narrow" w:hAnsi="Arial Narrow"/>
        </w:rPr>
      </w:pPr>
      <w:r w:rsidRPr="00606685">
        <w:rPr>
          <w:rFonts w:ascii="Arial Narrow" w:hAnsi="Arial Narrow" w:cs="Times New Roman"/>
        </w:rPr>
        <w:t>□</w:t>
      </w:r>
      <w:r w:rsidRPr="00606685">
        <w:rPr>
          <w:rFonts w:ascii="Arial Narrow" w:hAnsi="Arial Narrow"/>
        </w:rPr>
        <w:tab/>
        <w:t>Ne souhaite pas r</w:t>
      </w:r>
      <w:r w:rsidRPr="00606685">
        <w:rPr>
          <w:rFonts w:ascii="Arial Narrow" w:hAnsi="Arial Narrow" w:cs="Cambria"/>
        </w:rPr>
        <w:t>é</w:t>
      </w:r>
      <w:r w:rsidRPr="00606685">
        <w:rPr>
          <w:rFonts w:ascii="Arial Narrow" w:hAnsi="Arial Narrow"/>
        </w:rPr>
        <w:t>pondre (R8.3)</w:t>
      </w:r>
    </w:p>
    <w:p w14:paraId="2552508B" w14:textId="77777777" w:rsidR="00606685" w:rsidRPr="00606685" w:rsidRDefault="00606685" w:rsidP="00606685">
      <w:pPr>
        <w:rPr>
          <w:rFonts w:ascii="Arial Narrow" w:hAnsi="Arial Narrow"/>
        </w:rPr>
      </w:pPr>
      <w:r w:rsidRPr="00606685">
        <w:rPr>
          <w:rFonts w:ascii="Arial Narrow" w:hAnsi="Arial Narrow"/>
        </w:rPr>
        <w:t>Le participant ayant coché l’indicateur 6.1 alimente l’indicateur CO16.</w:t>
      </w:r>
    </w:p>
    <w:p w14:paraId="61E89C2B" w14:textId="77777777" w:rsidR="00606685" w:rsidRPr="007F17F6" w:rsidRDefault="00606685" w:rsidP="007F17F6">
      <w:pPr>
        <w:jc w:val="both"/>
        <w:rPr>
          <w:rFonts w:ascii="Arial Narrow" w:hAnsi="Arial Narrow"/>
          <w:u w:val="single"/>
        </w:rPr>
      </w:pPr>
      <w:r w:rsidRPr="007F17F6">
        <w:rPr>
          <w:rFonts w:ascii="Arial Narrow" w:hAnsi="Arial Narrow"/>
          <w:u w:val="single"/>
        </w:rPr>
        <w:t xml:space="preserve">Question 9. Etes-vous allocataire de minima sociaux (RSA, allocation spécifique de solidarité, allocation aux adultes handicapés, allocation transitoire de solidarité de remplacement, allocation temporaire d’attente, allocation supplémentaire d’invalidité, allocation de solidarité aux personnes âgées, allocation de veuvage)?   </w:t>
      </w:r>
    </w:p>
    <w:p w14:paraId="33BBF5E3" w14:textId="77777777" w:rsidR="00606685" w:rsidRPr="00606685" w:rsidRDefault="00606685" w:rsidP="007F17F6">
      <w:pPr>
        <w:spacing w:after="120"/>
        <w:rPr>
          <w:rFonts w:ascii="Arial Narrow" w:hAnsi="Arial Narrow"/>
        </w:rPr>
      </w:pPr>
      <w:r w:rsidRPr="00606685">
        <w:rPr>
          <w:rFonts w:ascii="Arial Narrow" w:hAnsi="Arial Narrow" w:cs="Times New Roman"/>
        </w:rPr>
        <w:t>□</w:t>
      </w:r>
      <w:r w:rsidRPr="00606685">
        <w:rPr>
          <w:rFonts w:ascii="Arial Narrow" w:hAnsi="Arial Narrow"/>
        </w:rPr>
        <w:tab/>
        <w:t xml:space="preserve">Oui  (R9.1)  </w:t>
      </w:r>
    </w:p>
    <w:p w14:paraId="4CD4DE41" w14:textId="77777777" w:rsidR="00606685" w:rsidRPr="00606685" w:rsidRDefault="00606685" w:rsidP="007F17F6">
      <w:pPr>
        <w:spacing w:after="120"/>
        <w:rPr>
          <w:rFonts w:ascii="Arial Narrow" w:hAnsi="Arial Narrow"/>
        </w:rPr>
      </w:pPr>
      <w:r w:rsidRPr="00606685">
        <w:rPr>
          <w:rFonts w:ascii="Arial Narrow" w:hAnsi="Arial Narrow" w:cs="Times New Roman"/>
        </w:rPr>
        <w:t>□</w:t>
      </w:r>
      <w:r w:rsidRPr="00606685">
        <w:rPr>
          <w:rFonts w:ascii="Arial Narrow" w:hAnsi="Arial Narrow"/>
        </w:rPr>
        <w:tab/>
        <w:t>Non (R9.2)</w:t>
      </w:r>
    </w:p>
    <w:p w14:paraId="1D5F46D2" w14:textId="77777777" w:rsidR="00606685" w:rsidRPr="00606685" w:rsidRDefault="00606685" w:rsidP="007F17F6">
      <w:pPr>
        <w:spacing w:after="120"/>
        <w:rPr>
          <w:rFonts w:ascii="Arial Narrow" w:hAnsi="Arial Narrow"/>
        </w:rPr>
      </w:pPr>
      <w:r w:rsidRPr="00606685">
        <w:rPr>
          <w:rFonts w:ascii="Arial Narrow" w:hAnsi="Arial Narrow" w:cs="Times New Roman"/>
        </w:rPr>
        <w:t>□</w:t>
      </w:r>
      <w:r w:rsidRPr="00606685">
        <w:rPr>
          <w:rFonts w:ascii="Arial Narrow" w:hAnsi="Arial Narrow"/>
        </w:rPr>
        <w:tab/>
        <w:t>Ne souhaite pas r</w:t>
      </w:r>
      <w:r w:rsidRPr="00606685">
        <w:rPr>
          <w:rFonts w:ascii="Arial Narrow" w:hAnsi="Arial Narrow" w:cs="Cambria"/>
        </w:rPr>
        <w:t>é</w:t>
      </w:r>
      <w:r w:rsidRPr="00606685">
        <w:rPr>
          <w:rFonts w:ascii="Arial Narrow" w:hAnsi="Arial Narrow"/>
        </w:rPr>
        <w:t xml:space="preserve">pondre (R9.3)  </w:t>
      </w:r>
    </w:p>
    <w:p w14:paraId="2BE82549" w14:textId="57C5221F" w:rsidR="00606685" w:rsidRPr="00606685" w:rsidRDefault="00606685" w:rsidP="00606685">
      <w:pPr>
        <w:rPr>
          <w:rFonts w:ascii="Arial Narrow" w:hAnsi="Arial Narrow"/>
        </w:rPr>
      </w:pPr>
      <w:r w:rsidRPr="00606685">
        <w:rPr>
          <w:rFonts w:ascii="Arial Narrow" w:hAnsi="Arial Narrow"/>
        </w:rPr>
        <w:t xml:space="preserve">Le participant ayant coché l’item </w:t>
      </w:r>
      <w:r w:rsidR="007F17F6">
        <w:rPr>
          <w:rFonts w:ascii="Arial Narrow" w:hAnsi="Arial Narrow"/>
        </w:rPr>
        <w:t>9.1 alimente l’indicateur CO17.</w:t>
      </w:r>
    </w:p>
    <w:p w14:paraId="03EB3837" w14:textId="77777777" w:rsidR="00606685" w:rsidRPr="007F17F6" w:rsidRDefault="00606685" w:rsidP="007F17F6">
      <w:pPr>
        <w:spacing w:after="120"/>
        <w:jc w:val="both"/>
        <w:rPr>
          <w:rFonts w:ascii="Arial Narrow" w:hAnsi="Arial Narrow"/>
          <w:u w:val="single"/>
        </w:rPr>
      </w:pPr>
      <w:r w:rsidRPr="007F17F6">
        <w:rPr>
          <w:rFonts w:ascii="Arial Narrow" w:hAnsi="Arial Narrow"/>
          <w:u w:val="single"/>
        </w:rPr>
        <w:t xml:space="preserve">Question 10. Etes-vous migrant (né étranger à l’étranger et résidant en France) ou d’origine étrangère (doté d’au moins un parent né à l’étranger) ?   </w:t>
      </w:r>
    </w:p>
    <w:p w14:paraId="71D84F86" w14:textId="77777777" w:rsidR="00606685" w:rsidRPr="00606685" w:rsidRDefault="00606685" w:rsidP="007F17F6">
      <w:pPr>
        <w:spacing w:after="120"/>
        <w:rPr>
          <w:rFonts w:ascii="Arial Narrow" w:hAnsi="Arial Narrow"/>
        </w:rPr>
      </w:pPr>
      <w:r w:rsidRPr="00606685">
        <w:rPr>
          <w:rFonts w:ascii="Arial Narrow" w:hAnsi="Arial Narrow" w:cs="Times New Roman"/>
        </w:rPr>
        <w:t>□</w:t>
      </w:r>
      <w:r w:rsidRPr="00606685">
        <w:rPr>
          <w:rFonts w:ascii="Arial Narrow" w:hAnsi="Arial Narrow"/>
        </w:rPr>
        <w:tab/>
        <w:t xml:space="preserve">Oui  (R10.1)  </w:t>
      </w:r>
    </w:p>
    <w:p w14:paraId="126FB4B4" w14:textId="77777777" w:rsidR="00606685" w:rsidRPr="00606685" w:rsidRDefault="00606685" w:rsidP="007F17F6">
      <w:pPr>
        <w:spacing w:after="120"/>
        <w:rPr>
          <w:rFonts w:ascii="Arial Narrow" w:hAnsi="Arial Narrow"/>
        </w:rPr>
      </w:pPr>
      <w:r w:rsidRPr="00606685">
        <w:rPr>
          <w:rFonts w:ascii="Arial Narrow" w:hAnsi="Arial Narrow" w:cs="Times New Roman"/>
        </w:rPr>
        <w:t>□</w:t>
      </w:r>
      <w:r w:rsidRPr="00606685">
        <w:rPr>
          <w:rFonts w:ascii="Arial Narrow" w:hAnsi="Arial Narrow"/>
        </w:rPr>
        <w:tab/>
        <w:t xml:space="preserve">Non (R10.2)   </w:t>
      </w:r>
    </w:p>
    <w:p w14:paraId="62741BF4" w14:textId="77777777" w:rsidR="00606685" w:rsidRPr="00606685" w:rsidRDefault="00606685" w:rsidP="007F17F6">
      <w:pPr>
        <w:spacing w:after="120"/>
        <w:rPr>
          <w:rFonts w:ascii="Arial Narrow" w:hAnsi="Arial Narrow"/>
        </w:rPr>
      </w:pPr>
      <w:r w:rsidRPr="00606685">
        <w:rPr>
          <w:rFonts w:ascii="Arial Narrow" w:hAnsi="Arial Narrow" w:cs="Times New Roman"/>
        </w:rPr>
        <w:t>□</w:t>
      </w:r>
      <w:r w:rsidRPr="00606685">
        <w:rPr>
          <w:rFonts w:ascii="Arial Narrow" w:hAnsi="Arial Narrow"/>
        </w:rPr>
        <w:tab/>
        <w:t>Ne souhaite pas r</w:t>
      </w:r>
      <w:r w:rsidRPr="00606685">
        <w:rPr>
          <w:rFonts w:ascii="Arial Narrow" w:hAnsi="Arial Narrow" w:cs="Cambria"/>
        </w:rPr>
        <w:t>é</w:t>
      </w:r>
      <w:r w:rsidRPr="00606685">
        <w:rPr>
          <w:rFonts w:ascii="Arial Narrow" w:hAnsi="Arial Narrow"/>
        </w:rPr>
        <w:t>pondre / ne sait pas (R10.3)</w:t>
      </w:r>
    </w:p>
    <w:p w14:paraId="1B61532F" w14:textId="77777777" w:rsidR="00606685" w:rsidRPr="00606685" w:rsidRDefault="00606685" w:rsidP="00606685">
      <w:pPr>
        <w:rPr>
          <w:rFonts w:ascii="Arial Narrow" w:hAnsi="Arial Narrow"/>
        </w:rPr>
      </w:pPr>
      <w:r w:rsidRPr="00606685">
        <w:rPr>
          <w:rFonts w:ascii="Arial Narrow" w:hAnsi="Arial Narrow"/>
        </w:rPr>
        <w:t>Le participant ayant coché l’item 10.1 alimente l’indicateur CO15.</w:t>
      </w:r>
    </w:p>
    <w:p w14:paraId="26B75DF3" w14:textId="77777777" w:rsidR="00606685" w:rsidRPr="007F17F6" w:rsidRDefault="00606685" w:rsidP="007F17F6">
      <w:pPr>
        <w:spacing w:after="120"/>
        <w:rPr>
          <w:rFonts w:ascii="Arial Narrow" w:hAnsi="Arial Narrow"/>
          <w:u w:val="single"/>
        </w:rPr>
      </w:pPr>
      <w:r w:rsidRPr="007F17F6">
        <w:rPr>
          <w:rFonts w:ascii="Arial Narrow" w:hAnsi="Arial Narrow"/>
          <w:u w:val="single"/>
        </w:rPr>
        <w:t xml:space="preserve">Question 11. Etes-vous sans domicile fixe ou confronté à l’exclusion de votre logement ?   </w:t>
      </w:r>
    </w:p>
    <w:p w14:paraId="639BE88D" w14:textId="77777777" w:rsidR="00606685" w:rsidRPr="00606685" w:rsidRDefault="00606685" w:rsidP="007F17F6">
      <w:pPr>
        <w:spacing w:after="120"/>
        <w:rPr>
          <w:rFonts w:ascii="Arial Narrow" w:hAnsi="Arial Narrow"/>
        </w:rPr>
      </w:pPr>
      <w:r w:rsidRPr="00606685">
        <w:rPr>
          <w:rFonts w:ascii="Arial Narrow" w:hAnsi="Arial Narrow" w:cs="Times New Roman"/>
        </w:rPr>
        <w:t>□</w:t>
      </w:r>
      <w:r w:rsidRPr="00606685">
        <w:rPr>
          <w:rFonts w:ascii="Arial Narrow" w:hAnsi="Arial Narrow"/>
        </w:rPr>
        <w:tab/>
        <w:t xml:space="preserve">Oui (R11.1)   </w:t>
      </w:r>
    </w:p>
    <w:p w14:paraId="6F3548AE" w14:textId="77777777" w:rsidR="00606685" w:rsidRPr="00606685" w:rsidRDefault="00606685" w:rsidP="007F17F6">
      <w:pPr>
        <w:spacing w:after="120"/>
        <w:rPr>
          <w:rFonts w:ascii="Arial Narrow" w:hAnsi="Arial Narrow"/>
        </w:rPr>
      </w:pPr>
      <w:r w:rsidRPr="00606685">
        <w:rPr>
          <w:rFonts w:ascii="Arial Narrow" w:hAnsi="Arial Narrow" w:cs="Times New Roman"/>
        </w:rPr>
        <w:t>□</w:t>
      </w:r>
      <w:r w:rsidRPr="00606685">
        <w:rPr>
          <w:rFonts w:ascii="Arial Narrow" w:hAnsi="Arial Narrow"/>
        </w:rPr>
        <w:tab/>
        <w:t xml:space="preserve">Non (R11.2)   </w:t>
      </w:r>
    </w:p>
    <w:p w14:paraId="6A3224C8" w14:textId="77777777" w:rsidR="00606685" w:rsidRPr="00606685" w:rsidRDefault="00606685" w:rsidP="007F17F6">
      <w:pPr>
        <w:spacing w:after="120"/>
        <w:rPr>
          <w:rFonts w:ascii="Arial Narrow" w:hAnsi="Arial Narrow"/>
        </w:rPr>
      </w:pPr>
      <w:r w:rsidRPr="00606685">
        <w:rPr>
          <w:rFonts w:ascii="Arial Narrow" w:hAnsi="Arial Narrow" w:cs="Times New Roman"/>
        </w:rPr>
        <w:t>□</w:t>
      </w:r>
      <w:r w:rsidRPr="00606685">
        <w:rPr>
          <w:rFonts w:ascii="Arial Narrow" w:hAnsi="Arial Narrow"/>
        </w:rPr>
        <w:tab/>
        <w:t>Ne souhaite pas r</w:t>
      </w:r>
      <w:r w:rsidRPr="00606685">
        <w:rPr>
          <w:rFonts w:ascii="Arial Narrow" w:hAnsi="Arial Narrow" w:cs="Cambria"/>
        </w:rPr>
        <w:t>é</w:t>
      </w:r>
      <w:r w:rsidRPr="00606685">
        <w:rPr>
          <w:rFonts w:ascii="Arial Narrow" w:hAnsi="Arial Narrow"/>
        </w:rPr>
        <w:t>pondre / ne sait pas (R11.3)</w:t>
      </w:r>
    </w:p>
    <w:p w14:paraId="1C2A69FE" w14:textId="77777777" w:rsidR="00606685" w:rsidRPr="00606685" w:rsidRDefault="00606685" w:rsidP="00606685">
      <w:pPr>
        <w:rPr>
          <w:rFonts w:ascii="Arial Narrow" w:hAnsi="Arial Narrow"/>
        </w:rPr>
      </w:pPr>
      <w:r w:rsidRPr="00606685">
        <w:rPr>
          <w:rFonts w:ascii="Arial Narrow" w:hAnsi="Arial Narrow"/>
        </w:rPr>
        <w:t>Le participant ayant coché l’item 11.1 alimente l’indicateur C018 et CO17.</w:t>
      </w:r>
    </w:p>
    <w:p w14:paraId="22310154" w14:textId="77777777" w:rsidR="00606685" w:rsidRPr="007F17F6" w:rsidRDefault="00606685" w:rsidP="007F17F6">
      <w:pPr>
        <w:jc w:val="both"/>
        <w:rPr>
          <w:rFonts w:ascii="Arial Narrow" w:hAnsi="Arial Narrow"/>
          <w:u w:val="single"/>
        </w:rPr>
      </w:pPr>
      <w:r w:rsidRPr="007F17F6">
        <w:rPr>
          <w:rFonts w:ascii="Arial Narrow" w:hAnsi="Arial Narrow"/>
          <w:u w:val="single"/>
        </w:rPr>
        <w:t xml:space="preserve">Question 12. Etes-vous dans l’une des situations suivantes : détenu ou ancien détenu, souffrant de pauvreté en condition de vie, souffrant d’addictions (toxicomanie, alcoolisme) </w:t>
      </w:r>
    </w:p>
    <w:p w14:paraId="4D0CB501" w14:textId="77777777" w:rsidR="00606685" w:rsidRPr="00606685" w:rsidRDefault="00606685" w:rsidP="007F17F6">
      <w:pPr>
        <w:spacing w:after="120"/>
        <w:rPr>
          <w:rFonts w:ascii="Arial Narrow" w:hAnsi="Arial Narrow"/>
        </w:rPr>
      </w:pPr>
      <w:r w:rsidRPr="00606685">
        <w:rPr>
          <w:rFonts w:ascii="Arial Narrow" w:hAnsi="Arial Narrow" w:cs="Times New Roman"/>
        </w:rPr>
        <w:t>□</w:t>
      </w:r>
      <w:r w:rsidRPr="00606685">
        <w:rPr>
          <w:rFonts w:ascii="Arial Narrow" w:hAnsi="Arial Narrow"/>
        </w:rPr>
        <w:tab/>
        <w:t xml:space="preserve">Oui (R12.1)   </w:t>
      </w:r>
    </w:p>
    <w:p w14:paraId="7B88B7C2" w14:textId="77777777" w:rsidR="00606685" w:rsidRPr="00606685" w:rsidRDefault="00606685" w:rsidP="007F17F6">
      <w:pPr>
        <w:spacing w:after="120"/>
        <w:rPr>
          <w:rFonts w:ascii="Arial Narrow" w:hAnsi="Arial Narrow"/>
        </w:rPr>
      </w:pPr>
      <w:r w:rsidRPr="00606685">
        <w:rPr>
          <w:rFonts w:ascii="Arial Narrow" w:hAnsi="Arial Narrow" w:cs="Times New Roman"/>
        </w:rPr>
        <w:t>□</w:t>
      </w:r>
      <w:r w:rsidRPr="00606685">
        <w:rPr>
          <w:rFonts w:ascii="Arial Narrow" w:hAnsi="Arial Narrow"/>
        </w:rPr>
        <w:tab/>
        <w:t xml:space="preserve">Non (R12.2)   </w:t>
      </w:r>
    </w:p>
    <w:p w14:paraId="46FE89DC" w14:textId="77777777" w:rsidR="00606685" w:rsidRPr="00606685" w:rsidRDefault="00606685" w:rsidP="007F17F6">
      <w:pPr>
        <w:spacing w:after="120"/>
        <w:rPr>
          <w:rFonts w:ascii="Arial Narrow" w:hAnsi="Arial Narrow"/>
        </w:rPr>
      </w:pPr>
      <w:r w:rsidRPr="00606685">
        <w:rPr>
          <w:rFonts w:ascii="Arial Narrow" w:hAnsi="Arial Narrow" w:cs="Times New Roman"/>
        </w:rPr>
        <w:t>□</w:t>
      </w:r>
      <w:r w:rsidRPr="00606685">
        <w:rPr>
          <w:rFonts w:ascii="Arial Narrow" w:hAnsi="Arial Narrow"/>
        </w:rPr>
        <w:tab/>
        <w:t>Ne souhaite pas r</w:t>
      </w:r>
      <w:r w:rsidRPr="00606685">
        <w:rPr>
          <w:rFonts w:ascii="Arial Narrow" w:hAnsi="Arial Narrow" w:cs="Cambria"/>
        </w:rPr>
        <w:t>é</w:t>
      </w:r>
      <w:r w:rsidRPr="00606685">
        <w:rPr>
          <w:rFonts w:ascii="Arial Narrow" w:hAnsi="Arial Narrow"/>
        </w:rPr>
        <w:t>pondre / ne sait pas (R12.3)</w:t>
      </w:r>
    </w:p>
    <w:p w14:paraId="2DFB847B" w14:textId="77777777" w:rsidR="00606685" w:rsidRDefault="00606685" w:rsidP="00606685">
      <w:pPr>
        <w:rPr>
          <w:rFonts w:ascii="Arial Narrow" w:hAnsi="Arial Narrow"/>
        </w:rPr>
      </w:pPr>
      <w:r w:rsidRPr="00606685">
        <w:rPr>
          <w:rFonts w:ascii="Arial Narrow" w:hAnsi="Arial Narrow"/>
        </w:rPr>
        <w:t>Le participant ayant coché l’item 12.1 alimente l’indicateur CO17.</w:t>
      </w:r>
    </w:p>
    <w:p w14:paraId="7C0E0157" w14:textId="77777777" w:rsidR="00835B31" w:rsidRDefault="00835B31" w:rsidP="00606685">
      <w:pPr>
        <w:rPr>
          <w:rFonts w:ascii="Arial Narrow" w:hAnsi="Arial Narrow"/>
        </w:rPr>
      </w:pPr>
    </w:p>
    <w:p w14:paraId="40565473" w14:textId="77777777" w:rsidR="00835B31" w:rsidRPr="00606685" w:rsidRDefault="00835B31" w:rsidP="00606685">
      <w:pPr>
        <w:rPr>
          <w:rFonts w:ascii="Arial Narrow" w:hAnsi="Arial Narrow"/>
        </w:rPr>
      </w:pPr>
    </w:p>
    <w:p w14:paraId="5E0BF5A8" w14:textId="424E4808" w:rsidR="00606685" w:rsidRPr="007F17F6" w:rsidRDefault="00606685" w:rsidP="007F17F6">
      <w:pPr>
        <w:pStyle w:val="Paragraphedeliste"/>
        <w:numPr>
          <w:ilvl w:val="0"/>
          <w:numId w:val="8"/>
        </w:numPr>
        <w:rPr>
          <w:rFonts w:ascii="Arial Narrow" w:hAnsi="Arial Narrow"/>
          <w:b/>
        </w:rPr>
      </w:pPr>
      <w:r w:rsidRPr="007F17F6">
        <w:rPr>
          <w:rFonts w:ascii="Arial Narrow" w:hAnsi="Arial Narrow"/>
          <w:b/>
        </w:rPr>
        <w:lastRenderedPageBreak/>
        <w:tab/>
        <w:t>Données à la sortie immédiate de l’opération :</w:t>
      </w:r>
    </w:p>
    <w:p w14:paraId="14F592DD" w14:textId="77777777" w:rsidR="00606685" w:rsidRPr="00606685" w:rsidRDefault="00606685" w:rsidP="00835B31">
      <w:pPr>
        <w:jc w:val="both"/>
        <w:rPr>
          <w:rFonts w:ascii="Arial Narrow" w:hAnsi="Arial Narrow"/>
        </w:rPr>
      </w:pPr>
      <w:r w:rsidRPr="00606685">
        <w:rPr>
          <w:rFonts w:ascii="Arial Narrow" w:hAnsi="Arial Narrow"/>
        </w:rPr>
        <w:t>L’ensemble des indicateurs de résultat vise à apprécier un changement de situation.</w:t>
      </w:r>
    </w:p>
    <w:p w14:paraId="7B6B0B99" w14:textId="77777777" w:rsidR="00606685" w:rsidRPr="00606685" w:rsidRDefault="00606685" w:rsidP="00835B31">
      <w:pPr>
        <w:jc w:val="both"/>
        <w:rPr>
          <w:rFonts w:ascii="Arial Narrow" w:hAnsi="Arial Narrow"/>
        </w:rPr>
      </w:pPr>
      <w:r w:rsidRPr="00606685">
        <w:rPr>
          <w:rFonts w:ascii="Arial Narrow" w:hAnsi="Arial Narrow"/>
        </w:rPr>
        <w:t>Le participant en recherche d’emploi à l’entrée dans une opération cofinancée par l’IEJ (il a coché l’item 1.2 ou 1.3) et qui suit l’opération IEJ jusqu’à son terme alimente l’indicateur CR01IEJ (confer date d’entrée et date de sortie).</w:t>
      </w:r>
    </w:p>
    <w:p w14:paraId="6EB91663" w14:textId="77777777" w:rsidR="00606685" w:rsidRPr="00606685" w:rsidRDefault="00606685" w:rsidP="00835B31">
      <w:pPr>
        <w:jc w:val="both"/>
        <w:rPr>
          <w:rFonts w:ascii="Arial Narrow" w:hAnsi="Arial Narrow"/>
        </w:rPr>
      </w:pPr>
      <w:r w:rsidRPr="00606685">
        <w:rPr>
          <w:rFonts w:ascii="Arial Narrow" w:hAnsi="Arial Narrow"/>
        </w:rPr>
        <w:t>Le participant en recherche d’emploi depuis une longue durée dans une opération cofinancée par l’IEJ (il a coché l’item 1.2) et qui suit l’opération IEJ jusqu’à son terme alimente l’indicateur CR04IEJ (confer date d’entrée et date de sortie).</w:t>
      </w:r>
    </w:p>
    <w:p w14:paraId="14C66452" w14:textId="77777777" w:rsidR="00606685" w:rsidRPr="00606685" w:rsidRDefault="00606685" w:rsidP="00835B31">
      <w:pPr>
        <w:jc w:val="both"/>
        <w:rPr>
          <w:rFonts w:ascii="Arial Narrow" w:hAnsi="Arial Narrow"/>
        </w:rPr>
      </w:pPr>
      <w:r w:rsidRPr="00606685">
        <w:rPr>
          <w:rFonts w:ascii="Arial Narrow" w:hAnsi="Arial Narrow"/>
        </w:rPr>
        <w:t xml:space="preserve">NB : Les participants FSE comme IEJ sont comptabilisés dans le calcul des indicateurs agrégés, qu’ils suivent l’intervention jusqu’à son terme ou pas. </w:t>
      </w:r>
    </w:p>
    <w:p w14:paraId="1A036520" w14:textId="77777777" w:rsidR="00606685" w:rsidRPr="00606685" w:rsidRDefault="00606685" w:rsidP="00835B31">
      <w:pPr>
        <w:jc w:val="both"/>
        <w:rPr>
          <w:rFonts w:ascii="Arial Narrow" w:hAnsi="Arial Narrow"/>
        </w:rPr>
      </w:pPr>
      <w:r w:rsidRPr="00606685">
        <w:rPr>
          <w:rFonts w:ascii="Arial Narrow" w:hAnsi="Arial Narrow"/>
        </w:rPr>
        <w:t>Exception : certains indicateurs visent à apprécier le nombre de participant ayant suivi l’intervention jusqu’à son terme. Aussi, il est entendu que les participants n’étant pas allé jusqu’au terme ne sont pas comptabilisés ici.</w:t>
      </w:r>
    </w:p>
    <w:p w14:paraId="520E2C4A" w14:textId="77777777" w:rsidR="00606685" w:rsidRPr="007F17F6" w:rsidRDefault="00606685" w:rsidP="00835B31">
      <w:pPr>
        <w:jc w:val="both"/>
        <w:rPr>
          <w:rFonts w:ascii="Arial Narrow" w:hAnsi="Arial Narrow"/>
          <w:u w:val="single"/>
        </w:rPr>
      </w:pPr>
      <w:r w:rsidRPr="007F17F6">
        <w:rPr>
          <w:rFonts w:ascii="Arial Narrow" w:hAnsi="Arial Narrow"/>
          <w:u w:val="single"/>
        </w:rPr>
        <w:t>Question 13 : Quel est votre statut sur le marché de l’emploi ?</w:t>
      </w:r>
    </w:p>
    <w:p w14:paraId="04C5F7AA" w14:textId="77777777" w:rsidR="00606685" w:rsidRPr="00606685" w:rsidRDefault="00606685" w:rsidP="00835B31">
      <w:pPr>
        <w:jc w:val="both"/>
        <w:rPr>
          <w:rFonts w:ascii="Arial Narrow" w:hAnsi="Arial Narrow"/>
        </w:rPr>
      </w:pPr>
      <w:r w:rsidRPr="00606685">
        <w:rPr>
          <w:rFonts w:ascii="Arial Narrow" w:hAnsi="Arial Narrow" w:cs="Times New Roman"/>
        </w:rPr>
        <w:t>□</w:t>
      </w:r>
      <w:r w:rsidRPr="00606685">
        <w:rPr>
          <w:rFonts w:ascii="Arial Narrow" w:hAnsi="Arial Narrow"/>
        </w:rPr>
        <w:t xml:space="preserve"> En emploi (y compris ind</w:t>
      </w:r>
      <w:r w:rsidRPr="00606685">
        <w:rPr>
          <w:rFonts w:ascii="Arial Narrow" w:hAnsi="Arial Narrow" w:cs="Cambria"/>
        </w:rPr>
        <w:t>é</w:t>
      </w:r>
      <w:r w:rsidRPr="00606685">
        <w:rPr>
          <w:rFonts w:ascii="Arial Narrow" w:hAnsi="Arial Narrow"/>
        </w:rPr>
        <w:t>pendant) (R13.1)</w:t>
      </w:r>
    </w:p>
    <w:p w14:paraId="39BAF3FF" w14:textId="77777777" w:rsidR="00606685" w:rsidRPr="00606685" w:rsidRDefault="00606685" w:rsidP="00835B31">
      <w:pPr>
        <w:jc w:val="both"/>
        <w:rPr>
          <w:rFonts w:ascii="Arial Narrow" w:hAnsi="Arial Narrow"/>
        </w:rPr>
      </w:pPr>
      <w:r w:rsidRPr="00606685">
        <w:rPr>
          <w:rFonts w:ascii="Arial Narrow" w:hAnsi="Arial Narrow" w:cs="Times New Roman"/>
        </w:rPr>
        <w:t>□</w:t>
      </w:r>
      <w:r w:rsidRPr="00606685">
        <w:rPr>
          <w:rFonts w:ascii="Arial Narrow" w:hAnsi="Arial Narrow"/>
        </w:rPr>
        <w:t xml:space="preserve"> B</w:t>
      </w:r>
      <w:r w:rsidRPr="00606685">
        <w:rPr>
          <w:rFonts w:ascii="Arial Narrow" w:hAnsi="Arial Narrow" w:cs="Cambria"/>
        </w:rPr>
        <w:t>é</w:t>
      </w:r>
      <w:r w:rsidRPr="00606685">
        <w:rPr>
          <w:rFonts w:ascii="Arial Narrow" w:hAnsi="Arial Narrow"/>
        </w:rPr>
        <w:t>n</w:t>
      </w:r>
      <w:r w:rsidRPr="00606685">
        <w:rPr>
          <w:rFonts w:ascii="Arial Narrow" w:hAnsi="Arial Narrow" w:cs="Cambria"/>
        </w:rPr>
        <w:t>é</w:t>
      </w:r>
      <w:r w:rsidRPr="00606685">
        <w:rPr>
          <w:rFonts w:ascii="Arial Narrow" w:hAnsi="Arial Narrow"/>
        </w:rPr>
        <w:t>ficiaire d</w:t>
      </w:r>
      <w:r w:rsidRPr="00606685">
        <w:rPr>
          <w:rFonts w:ascii="Arial Narrow" w:hAnsi="Arial Narrow" w:cs="Cambria"/>
        </w:rPr>
        <w:t>’</w:t>
      </w:r>
      <w:r w:rsidRPr="00606685">
        <w:rPr>
          <w:rFonts w:ascii="Arial Narrow" w:hAnsi="Arial Narrow"/>
        </w:rPr>
        <w:t>une offre d’emploi (R13.2)</w:t>
      </w:r>
    </w:p>
    <w:p w14:paraId="542F632A" w14:textId="77777777" w:rsidR="00606685" w:rsidRPr="00606685" w:rsidRDefault="00606685" w:rsidP="00835B31">
      <w:pPr>
        <w:jc w:val="both"/>
        <w:rPr>
          <w:rFonts w:ascii="Arial Narrow" w:hAnsi="Arial Narrow"/>
        </w:rPr>
      </w:pPr>
      <w:r w:rsidRPr="00606685">
        <w:rPr>
          <w:rFonts w:ascii="Arial Narrow" w:hAnsi="Arial Narrow" w:cs="Times New Roman"/>
        </w:rPr>
        <w:t>□</w:t>
      </w:r>
      <w:r w:rsidRPr="00606685">
        <w:rPr>
          <w:rFonts w:ascii="Arial Narrow" w:hAnsi="Arial Narrow"/>
        </w:rPr>
        <w:t xml:space="preserve"> En recherche d'emploi - ch</w:t>
      </w:r>
      <w:r w:rsidRPr="00606685">
        <w:rPr>
          <w:rFonts w:ascii="Arial Narrow" w:hAnsi="Arial Narrow" w:cs="Cambria"/>
        </w:rPr>
        <w:t>ô</w:t>
      </w:r>
      <w:r w:rsidRPr="00606685">
        <w:rPr>
          <w:rFonts w:ascii="Arial Narrow" w:hAnsi="Arial Narrow"/>
        </w:rPr>
        <w:t>meur de longue dur</w:t>
      </w:r>
      <w:r w:rsidRPr="00606685">
        <w:rPr>
          <w:rFonts w:ascii="Arial Narrow" w:hAnsi="Arial Narrow" w:cs="Cambria"/>
        </w:rPr>
        <w:t>é</w:t>
      </w:r>
      <w:r w:rsidRPr="00606685">
        <w:rPr>
          <w:rFonts w:ascii="Arial Narrow" w:hAnsi="Arial Narrow"/>
        </w:rPr>
        <w:t>e (R13.3)</w:t>
      </w:r>
    </w:p>
    <w:p w14:paraId="38FC20D1" w14:textId="77777777" w:rsidR="00606685" w:rsidRPr="00606685" w:rsidRDefault="00606685" w:rsidP="00835B31">
      <w:pPr>
        <w:jc w:val="both"/>
        <w:rPr>
          <w:rFonts w:ascii="Arial Narrow" w:hAnsi="Arial Narrow"/>
        </w:rPr>
      </w:pPr>
      <w:r w:rsidRPr="00606685">
        <w:rPr>
          <w:rFonts w:ascii="Arial Narrow" w:hAnsi="Arial Narrow" w:cs="Times New Roman"/>
        </w:rPr>
        <w:t>□</w:t>
      </w:r>
      <w:r w:rsidRPr="00606685">
        <w:rPr>
          <w:rFonts w:ascii="Arial Narrow" w:hAnsi="Arial Narrow"/>
        </w:rPr>
        <w:t xml:space="preserve"> En recherche d'emploi - non ch</w:t>
      </w:r>
      <w:r w:rsidRPr="00606685">
        <w:rPr>
          <w:rFonts w:ascii="Arial Narrow" w:hAnsi="Arial Narrow" w:cs="Cambria"/>
        </w:rPr>
        <w:t>ô</w:t>
      </w:r>
      <w:r w:rsidRPr="00606685">
        <w:rPr>
          <w:rFonts w:ascii="Arial Narrow" w:hAnsi="Arial Narrow"/>
        </w:rPr>
        <w:t>meur de longue dur</w:t>
      </w:r>
      <w:r w:rsidRPr="00606685">
        <w:rPr>
          <w:rFonts w:ascii="Arial Narrow" w:hAnsi="Arial Narrow" w:cs="Cambria"/>
        </w:rPr>
        <w:t>é</w:t>
      </w:r>
      <w:r w:rsidRPr="00606685">
        <w:rPr>
          <w:rFonts w:ascii="Arial Narrow" w:hAnsi="Arial Narrow"/>
        </w:rPr>
        <w:t>e (R13.4)</w:t>
      </w:r>
    </w:p>
    <w:p w14:paraId="3B83D49B" w14:textId="77777777" w:rsidR="00606685" w:rsidRPr="00606685" w:rsidRDefault="00606685" w:rsidP="00835B31">
      <w:pPr>
        <w:jc w:val="both"/>
        <w:rPr>
          <w:rFonts w:ascii="Arial Narrow" w:hAnsi="Arial Narrow"/>
        </w:rPr>
      </w:pPr>
      <w:r w:rsidRPr="00606685">
        <w:rPr>
          <w:rFonts w:ascii="Arial Narrow" w:hAnsi="Arial Narrow" w:cs="Times New Roman"/>
        </w:rPr>
        <w:t>□</w:t>
      </w:r>
      <w:r w:rsidRPr="00606685">
        <w:rPr>
          <w:rFonts w:ascii="Arial Narrow" w:hAnsi="Arial Narrow"/>
        </w:rPr>
        <w:t xml:space="preserve"> Inactif - en formation ou en enseignement ou b</w:t>
      </w:r>
      <w:r w:rsidRPr="00606685">
        <w:rPr>
          <w:rFonts w:ascii="Arial Narrow" w:hAnsi="Arial Narrow" w:cs="Cambria"/>
        </w:rPr>
        <w:t>é</w:t>
      </w:r>
      <w:r w:rsidRPr="00606685">
        <w:rPr>
          <w:rFonts w:ascii="Arial Narrow" w:hAnsi="Arial Narrow"/>
        </w:rPr>
        <w:t>n</w:t>
      </w:r>
      <w:r w:rsidRPr="00606685">
        <w:rPr>
          <w:rFonts w:ascii="Arial Narrow" w:hAnsi="Arial Narrow" w:cs="Cambria"/>
        </w:rPr>
        <w:t>é</w:t>
      </w:r>
      <w:r w:rsidRPr="00606685">
        <w:rPr>
          <w:rFonts w:ascii="Arial Narrow" w:hAnsi="Arial Narrow"/>
        </w:rPr>
        <w:t>ficiaire d</w:t>
      </w:r>
      <w:r w:rsidRPr="00606685">
        <w:rPr>
          <w:rFonts w:ascii="Arial Narrow" w:hAnsi="Arial Narrow" w:cs="Cambria"/>
        </w:rPr>
        <w:t>’</w:t>
      </w:r>
      <w:r w:rsidRPr="00606685">
        <w:rPr>
          <w:rFonts w:ascii="Arial Narrow" w:hAnsi="Arial Narrow"/>
        </w:rPr>
        <w:t>un compl</w:t>
      </w:r>
      <w:r w:rsidRPr="00606685">
        <w:rPr>
          <w:rFonts w:ascii="Arial Narrow" w:hAnsi="Arial Narrow" w:cs="Cambria"/>
        </w:rPr>
        <w:t>é</w:t>
      </w:r>
      <w:r w:rsidRPr="00606685">
        <w:rPr>
          <w:rFonts w:ascii="Arial Narrow" w:hAnsi="Arial Narrow"/>
        </w:rPr>
        <w:t>ment de formation, un apprentissage ou un stage (R13.5)</w:t>
      </w:r>
    </w:p>
    <w:p w14:paraId="4B80209D" w14:textId="77777777" w:rsidR="00606685" w:rsidRPr="00606685" w:rsidRDefault="00606685" w:rsidP="00835B31">
      <w:pPr>
        <w:jc w:val="both"/>
        <w:rPr>
          <w:rFonts w:ascii="Arial Narrow" w:hAnsi="Arial Narrow"/>
        </w:rPr>
      </w:pPr>
      <w:r w:rsidRPr="00606685">
        <w:rPr>
          <w:rFonts w:ascii="Arial Narrow" w:hAnsi="Arial Narrow" w:cs="Times New Roman"/>
        </w:rPr>
        <w:t>□</w:t>
      </w:r>
      <w:r w:rsidRPr="00606685">
        <w:rPr>
          <w:rFonts w:ascii="Arial Narrow" w:hAnsi="Arial Narrow"/>
        </w:rPr>
        <w:t xml:space="preserve"> Inactif - non en formation ou non en enseignement (R13.6)</w:t>
      </w:r>
    </w:p>
    <w:p w14:paraId="1EAA4E5B" w14:textId="77777777" w:rsidR="00606685" w:rsidRPr="00606685" w:rsidRDefault="00606685" w:rsidP="00835B31">
      <w:pPr>
        <w:jc w:val="both"/>
        <w:rPr>
          <w:rFonts w:ascii="Arial Narrow" w:hAnsi="Arial Narrow"/>
        </w:rPr>
      </w:pPr>
      <w:r w:rsidRPr="00606685">
        <w:rPr>
          <w:rFonts w:ascii="Arial Narrow" w:hAnsi="Arial Narrow"/>
        </w:rPr>
        <w:t>Le participant ayant coché l’item 13.1 et ayant coché plus l’un des items 1.2 à 1.5  alimente l’indicateur CR04.</w:t>
      </w:r>
    </w:p>
    <w:p w14:paraId="068CCB42" w14:textId="77777777" w:rsidR="00606685" w:rsidRPr="00606685" w:rsidRDefault="00606685" w:rsidP="00835B31">
      <w:pPr>
        <w:jc w:val="both"/>
        <w:rPr>
          <w:rFonts w:ascii="Arial Narrow" w:hAnsi="Arial Narrow"/>
        </w:rPr>
      </w:pPr>
      <w:r w:rsidRPr="00606685">
        <w:rPr>
          <w:rFonts w:ascii="Arial Narrow" w:hAnsi="Arial Narrow"/>
        </w:rPr>
        <w:t>Le participant ayant coché l’item 13.1 et ayant alimenté les indicateurs CO12 à CO17 (il a donc coché les items 5.1, 5.1 et 6.1, 7.1, 8.1, 9.1  alimente l’indicateur CR05.</w:t>
      </w:r>
    </w:p>
    <w:p w14:paraId="625E606A" w14:textId="77777777" w:rsidR="00606685" w:rsidRPr="00606685" w:rsidRDefault="00606685" w:rsidP="00835B31">
      <w:pPr>
        <w:jc w:val="both"/>
        <w:rPr>
          <w:rFonts w:ascii="Arial Narrow" w:hAnsi="Arial Narrow"/>
        </w:rPr>
      </w:pPr>
      <w:r w:rsidRPr="00606685">
        <w:rPr>
          <w:rFonts w:ascii="Arial Narrow" w:hAnsi="Arial Narrow"/>
        </w:rPr>
        <w:t>Le participant ayant coché l’item 13.1 et ayant coché plus l’un des items 1.2 ou 1.3 alimente l’indicateur CR03IEJ.</w:t>
      </w:r>
    </w:p>
    <w:p w14:paraId="59A5C09C" w14:textId="77777777" w:rsidR="00606685" w:rsidRPr="00606685" w:rsidRDefault="00606685" w:rsidP="00835B31">
      <w:pPr>
        <w:jc w:val="both"/>
        <w:rPr>
          <w:rFonts w:ascii="Arial Narrow" w:hAnsi="Arial Narrow"/>
        </w:rPr>
      </w:pPr>
      <w:r w:rsidRPr="00606685">
        <w:rPr>
          <w:rFonts w:ascii="Arial Narrow" w:hAnsi="Arial Narrow"/>
        </w:rPr>
        <w:t>Le participant ayant coché l’item 13.1 et ayant coché plus l’un des items 1.2  alimente l’indicateur CR06IEJ.</w:t>
      </w:r>
    </w:p>
    <w:p w14:paraId="46DB1569" w14:textId="77777777" w:rsidR="00606685" w:rsidRPr="00606685" w:rsidRDefault="00606685" w:rsidP="00835B31">
      <w:pPr>
        <w:jc w:val="both"/>
        <w:rPr>
          <w:rFonts w:ascii="Arial Narrow" w:hAnsi="Arial Narrow"/>
        </w:rPr>
      </w:pPr>
      <w:r w:rsidRPr="00606685">
        <w:rPr>
          <w:rFonts w:ascii="Arial Narrow" w:hAnsi="Arial Narrow"/>
        </w:rPr>
        <w:t>Le participant ayant coché l’item 13.2 alimente l’indicateur CR02IEJ. Ce participant doit être chômeur à l’entrée dans l’opération et doit donc avoir coché plus haut l’un des items suivants : 1.2 ou 1.3.</w:t>
      </w:r>
    </w:p>
    <w:p w14:paraId="5DD136D5" w14:textId="77777777" w:rsidR="00606685" w:rsidRPr="00606685" w:rsidRDefault="00606685" w:rsidP="00835B31">
      <w:pPr>
        <w:jc w:val="both"/>
        <w:rPr>
          <w:rFonts w:ascii="Arial Narrow" w:hAnsi="Arial Narrow"/>
        </w:rPr>
      </w:pPr>
      <w:r w:rsidRPr="00606685">
        <w:rPr>
          <w:rFonts w:ascii="Arial Narrow" w:hAnsi="Arial Narrow"/>
        </w:rPr>
        <w:t>Le participant ayant coché l’item 13.2 alimente l’indicateur CR05IEJ. Ce participant doit être chômeur de longue durée à l’entrée dans l’opération et doit donc avoir coché plus haut l’item 1.2.</w:t>
      </w:r>
    </w:p>
    <w:p w14:paraId="3E31737A" w14:textId="77777777" w:rsidR="00606685" w:rsidRPr="00606685" w:rsidRDefault="00606685" w:rsidP="00835B31">
      <w:pPr>
        <w:jc w:val="both"/>
        <w:rPr>
          <w:rFonts w:ascii="Arial Narrow" w:hAnsi="Arial Narrow"/>
        </w:rPr>
      </w:pPr>
      <w:r w:rsidRPr="00606685">
        <w:rPr>
          <w:rFonts w:ascii="Arial Narrow" w:hAnsi="Arial Narrow"/>
        </w:rPr>
        <w:t>Le participant ayant coché l’item 13.2 alimente l’indicateur CR08IEJ. Ce participant doit être inactif à l’entrée dans l’opération et doit donc avoir coché plus haut l’un des items suivants : 1.5 ou 1.6.</w:t>
      </w:r>
    </w:p>
    <w:p w14:paraId="0A27F0F5" w14:textId="77777777" w:rsidR="00606685" w:rsidRPr="00606685" w:rsidRDefault="00606685" w:rsidP="00835B31">
      <w:pPr>
        <w:jc w:val="both"/>
        <w:rPr>
          <w:rFonts w:ascii="Arial Narrow" w:hAnsi="Arial Narrow"/>
        </w:rPr>
      </w:pPr>
      <w:r w:rsidRPr="00606685">
        <w:rPr>
          <w:rFonts w:ascii="Arial Narrow" w:hAnsi="Arial Narrow"/>
        </w:rPr>
        <w:t>Le participant ayant coché l’item 13.3 alimente l’indicateur CR01 à condition de ne pas avoir coché plus haut l’item 1.2 ou 1.3 (l’indicateur de résultat vise à apprécier un changement de situation). Il a en revanche coché les items 1.5 ou 1.6 car il doit être inactif à l’entrée dans l’opération.</w:t>
      </w:r>
    </w:p>
    <w:p w14:paraId="39538E1E" w14:textId="77777777" w:rsidR="00606685" w:rsidRPr="00606685" w:rsidRDefault="00606685" w:rsidP="00835B31">
      <w:pPr>
        <w:jc w:val="both"/>
        <w:rPr>
          <w:rFonts w:ascii="Arial Narrow" w:hAnsi="Arial Narrow"/>
        </w:rPr>
      </w:pPr>
      <w:r w:rsidRPr="00606685">
        <w:rPr>
          <w:rFonts w:ascii="Arial Narrow" w:hAnsi="Arial Narrow"/>
        </w:rPr>
        <w:lastRenderedPageBreak/>
        <w:t>Le participant ayant coché l’item 13.3 alimente l’indicateur CR05 à condition d’avoir coché plus haut les items 5.1, 5.1 et 6.1, 7.1, 8.1, ou 9.1. Il alimente les indicateurs C012 à CO17 en tant que personne défavorisée.</w:t>
      </w:r>
    </w:p>
    <w:p w14:paraId="557FE7B1" w14:textId="77777777" w:rsidR="00606685" w:rsidRPr="00606685" w:rsidRDefault="00606685" w:rsidP="00835B31">
      <w:pPr>
        <w:jc w:val="both"/>
        <w:rPr>
          <w:rFonts w:ascii="Arial Narrow" w:hAnsi="Arial Narrow"/>
        </w:rPr>
      </w:pPr>
      <w:r w:rsidRPr="00606685">
        <w:rPr>
          <w:rFonts w:ascii="Arial Narrow" w:hAnsi="Arial Narrow"/>
        </w:rPr>
        <w:t>Le participant ayant coché l’item 13.4 alimente l’indicateur CR01 à condition de ne pas avoir coché plus haut l’item 1.2 ou 1.3 (l’indicateur de résultat vise à apprécier un changement de situation). Il a en revanche coché les items 1.5 ou 1.6 car il doit être inactif à l’entrée dans l’opération.</w:t>
      </w:r>
    </w:p>
    <w:p w14:paraId="26E8667E" w14:textId="77777777" w:rsidR="00606685" w:rsidRPr="00606685" w:rsidRDefault="00606685" w:rsidP="00835B31">
      <w:pPr>
        <w:jc w:val="both"/>
        <w:rPr>
          <w:rFonts w:ascii="Arial Narrow" w:hAnsi="Arial Narrow"/>
        </w:rPr>
      </w:pPr>
      <w:r w:rsidRPr="00606685">
        <w:rPr>
          <w:rFonts w:ascii="Arial Narrow" w:hAnsi="Arial Narrow"/>
        </w:rPr>
        <w:t>Le participant ayant coché l’item 13.4 alimente l’indicateur CR05 à condition d’avoir coché plus haut l’un des items suivants : 5.1, 5.1 et 6.1, 7.1, 8.1 ou 9.1. Il alimente les indicateurs C012 à CO17 en tant que personne défavorisée.</w:t>
      </w:r>
    </w:p>
    <w:p w14:paraId="3CB0A68C" w14:textId="77777777" w:rsidR="00606685" w:rsidRPr="00606685" w:rsidRDefault="00606685" w:rsidP="00835B31">
      <w:pPr>
        <w:jc w:val="both"/>
        <w:rPr>
          <w:rFonts w:ascii="Arial Narrow" w:hAnsi="Arial Narrow"/>
        </w:rPr>
      </w:pPr>
      <w:r w:rsidRPr="00606685">
        <w:rPr>
          <w:rFonts w:ascii="Arial Narrow" w:hAnsi="Arial Narrow"/>
        </w:rPr>
        <w:t>Le participant ayant coché l’item 13.5 alimente l’indicateur CR02 à condition de ne pas avoir coché plus haut l’item 1.4.</w:t>
      </w:r>
    </w:p>
    <w:p w14:paraId="5FF21A3B" w14:textId="77777777" w:rsidR="00606685" w:rsidRPr="00606685" w:rsidRDefault="00606685" w:rsidP="00835B31">
      <w:pPr>
        <w:jc w:val="both"/>
        <w:rPr>
          <w:rFonts w:ascii="Arial Narrow" w:hAnsi="Arial Narrow"/>
        </w:rPr>
      </w:pPr>
      <w:r w:rsidRPr="00606685">
        <w:rPr>
          <w:rFonts w:ascii="Arial Narrow" w:hAnsi="Arial Narrow"/>
        </w:rPr>
        <w:t>Le participant ayant coché l’item 13.5 alimente l’indicateur CR05 à condition de ne pas avoir coché plus haut l’item 1.4 et d’avoir coché l’un des items suivants : 5.1, 5.1 et 6.1, 7.1, 8.1, 9.1.</w:t>
      </w:r>
    </w:p>
    <w:p w14:paraId="65E52D50" w14:textId="77777777" w:rsidR="00606685" w:rsidRPr="00606685" w:rsidRDefault="00606685" w:rsidP="00835B31">
      <w:pPr>
        <w:jc w:val="both"/>
        <w:rPr>
          <w:rFonts w:ascii="Arial Narrow" w:hAnsi="Arial Narrow"/>
        </w:rPr>
      </w:pPr>
      <w:r w:rsidRPr="00606685">
        <w:rPr>
          <w:rFonts w:ascii="Arial Narrow" w:hAnsi="Arial Narrow"/>
        </w:rPr>
        <w:t>Le participant ayant coché l’item 13.5 et qui a coché plus haut l’item 1.2 ou 1.3 peut alimenter l’indicateur CR03_IEJ.</w:t>
      </w:r>
    </w:p>
    <w:p w14:paraId="240834C6" w14:textId="77777777" w:rsidR="00606685" w:rsidRPr="00606685" w:rsidRDefault="00606685" w:rsidP="00835B31">
      <w:pPr>
        <w:jc w:val="both"/>
        <w:rPr>
          <w:rFonts w:ascii="Arial Narrow" w:hAnsi="Arial Narrow"/>
        </w:rPr>
      </w:pPr>
      <w:r w:rsidRPr="00606685">
        <w:rPr>
          <w:rFonts w:ascii="Arial Narrow" w:hAnsi="Arial Narrow"/>
        </w:rPr>
        <w:t>Le participant ayant coché l’item 13.5 et qui a coché plus haut l’item 1.2  peut alimenter l’indicateur CR06_IEJ.</w:t>
      </w:r>
    </w:p>
    <w:p w14:paraId="69DD5A2E" w14:textId="77777777" w:rsidR="00606685" w:rsidRPr="00606685" w:rsidRDefault="00606685" w:rsidP="00835B31">
      <w:pPr>
        <w:jc w:val="both"/>
        <w:rPr>
          <w:rFonts w:ascii="Arial Narrow" w:hAnsi="Arial Narrow"/>
        </w:rPr>
      </w:pPr>
      <w:r w:rsidRPr="00606685">
        <w:rPr>
          <w:rFonts w:ascii="Arial Narrow" w:hAnsi="Arial Narrow"/>
        </w:rPr>
        <w:t xml:space="preserve">Le participant ayant coché l’item 13.5 et qui a coché plus haut l’item 1.5 peut alimenter l’indicateur CR09_IEJ. </w:t>
      </w:r>
    </w:p>
    <w:p w14:paraId="6BD99723" w14:textId="77777777" w:rsidR="00606685" w:rsidRPr="00606685" w:rsidRDefault="00606685" w:rsidP="00835B31">
      <w:pPr>
        <w:jc w:val="both"/>
        <w:rPr>
          <w:rFonts w:ascii="Arial Narrow" w:hAnsi="Arial Narrow"/>
        </w:rPr>
      </w:pPr>
      <w:r w:rsidRPr="00606685">
        <w:rPr>
          <w:rFonts w:ascii="Arial Narrow" w:hAnsi="Arial Narrow"/>
        </w:rPr>
        <w:t>Le participant ayant coché l’item 13.5 peut alimenter l’indicateur CR10_IEJ à la condition de ne pas avoir coché plus haut l’item 1.4 (l’indicateur de résultat vise à apprécier un changement de situation).</w:t>
      </w:r>
    </w:p>
    <w:p w14:paraId="1588004B" w14:textId="77777777" w:rsidR="00606685" w:rsidRPr="00606685" w:rsidRDefault="00606685" w:rsidP="00835B31">
      <w:pPr>
        <w:jc w:val="both"/>
        <w:rPr>
          <w:rFonts w:ascii="Arial Narrow" w:hAnsi="Arial Narrow"/>
        </w:rPr>
      </w:pPr>
      <w:r w:rsidRPr="00606685">
        <w:rPr>
          <w:rFonts w:ascii="Arial Narrow" w:hAnsi="Arial Narrow"/>
        </w:rPr>
        <w:t>Le participant ayant coché l’item 13.6 alimente l’indicateur CR07IEJ.</w:t>
      </w:r>
    </w:p>
    <w:p w14:paraId="5419CEA6" w14:textId="77777777" w:rsidR="00606685" w:rsidRPr="007F17F6" w:rsidRDefault="00606685" w:rsidP="00835B31">
      <w:pPr>
        <w:jc w:val="both"/>
        <w:rPr>
          <w:rFonts w:ascii="Arial Narrow" w:hAnsi="Arial Narrow"/>
          <w:u w:val="single"/>
        </w:rPr>
      </w:pPr>
      <w:r w:rsidRPr="007F17F6">
        <w:rPr>
          <w:rFonts w:ascii="Arial Narrow" w:hAnsi="Arial Narrow"/>
          <w:u w:val="single"/>
        </w:rPr>
        <w:t>Question 14 : Avez-vous obtenu une qualification au terme de votre participation ?</w:t>
      </w:r>
    </w:p>
    <w:p w14:paraId="7D1999BB" w14:textId="77777777" w:rsidR="00606685" w:rsidRPr="00606685" w:rsidRDefault="00606685" w:rsidP="00835B31">
      <w:pPr>
        <w:spacing w:after="120"/>
        <w:jc w:val="both"/>
        <w:rPr>
          <w:rFonts w:ascii="Arial Narrow" w:hAnsi="Arial Narrow"/>
        </w:rPr>
      </w:pPr>
      <w:r w:rsidRPr="00606685">
        <w:rPr>
          <w:rFonts w:ascii="Arial Narrow" w:hAnsi="Arial Narrow" w:cs="Times New Roman"/>
        </w:rPr>
        <w:t>□</w:t>
      </w:r>
      <w:r w:rsidRPr="00606685">
        <w:rPr>
          <w:rFonts w:ascii="Arial Narrow" w:hAnsi="Arial Narrow"/>
        </w:rPr>
        <w:tab/>
        <w:t xml:space="preserve">Oui  (R14.1)  </w:t>
      </w:r>
    </w:p>
    <w:p w14:paraId="5621FCEE" w14:textId="4D4064E8" w:rsidR="00606685" w:rsidRPr="00606685" w:rsidRDefault="00606685" w:rsidP="00835B31">
      <w:pPr>
        <w:spacing w:after="120"/>
        <w:jc w:val="both"/>
        <w:rPr>
          <w:rFonts w:ascii="Arial Narrow" w:hAnsi="Arial Narrow"/>
        </w:rPr>
      </w:pPr>
      <w:r w:rsidRPr="00606685">
        <w:rPr>
          <w:rFonts w:ascii="Arial Narrow" w:hAnsi="Arial Narrow" w:cs="Times New Roman"/>
        </w:rPr>
        <w:t>□</w:t>
      </w:r>
      <w:r w:rsidR="007F17F6">
        <w:rPr>
          <w:rFonts w:ascii="Arial Narrow" w:hAnsi="Arial Narrow"/>
        </w:rPr>
        <w:tab/>
        <w:t xml:space="preserve">Non  (R14.2)   </w:t>
      </w:r>
    </w:p>
    <w:p w14:paraId="70F10E46" w14:textId="77777777" w:rsidR="00606685" w:rsidRPr="00606685" w:rsidRDefault="00606685" w:rsidP="00835B31">
      <w:pPr>
        <w:jc w:val="both"/>
        <w:rPr>
          <w:rFonts w:ascii="Arial Narrow" w:hAnsi="Arial Narrow"/>
        </w:rPr>
      </w:pPr>
      <w:r w:rsidRPr="00606685">
        <w:rPr>
          <w:rFonts w:ascii="Arial Narrow" w:hAnsi="Arial Narrow"/>
        </w:rPr>
        <w:t>Le participant ayant coché l’item 14.1 peut alimenter l’indicateur CR05 à condition d’avoir coché plus haut l’un des items suivants : 5.1, 5.1 et 6.1, 7.1, 8.1, 9.1.</w:t>
      </w:r>
    </w:p>
    <w:p w14:paraId="6ABD8F22" w14:textId="77777777" w:rsidR="00606685" w:rsidRPr="00606685" w:rsidRDefault="00606685" w:rsidP="00835B31">
      <w:pPr>
        <w:jc w:val="both"/>
        <w:rPr>
          <w:rFonts w:ascii="Arial Narrow" w:hAnsi="Arial Narrow"/>
        </w:rPr>
      </w:pPr>
      <w:r w:rsidRPr="00606685">
        <w:rPr>
          <w:rFonts w:ascii="Arial Narrow" w:hAnsi="Arial Narrow"/>
        </w:rPr>
        <w:t>Le participant ayant coché l’item 14.1 peut alimenter l’indicateur CR03_IEJ à condition d’avoir coché plus haut les items 1.2 ou 1.3</w:t>
      </w:r>
    </w:p>
    <w:p w14:paraId="0529075D" w14:textId="77777777" w:rsidR="00606685" w:rsidRPr="00606685" w:rsidRDefault="00606685" w:rsidP="00835B31">
      <w:pPr>
        <w:jc w:val="both"/>
        <w:rPr>
          <w:rFonts w:ascii="Arial Narrow" w:hAnsi="Arial Narrow"/>
        </w:rPr>
      </w:pPr>
      <w:r w:rsidRPr="00606685">
        <w:rPr>
          <w:rFonts w:ascii="Arial Narrow" w:hAnsi="Arial Narrow"/>
        </w:rPr>
        <w:t xml:space="preserve">Le participant ayant coché l’item 14.1 peut alimenter l’indicateur CR06_IEJ à condition d’avoir coché plus haut l’item 1.2. </w:t>
      </w:r>
    </w:p>
    <w:p w14:paraId="120C1F81" w14:textId="77777777" w:rsidR="00606685" w:rsidRPr="00606685" w:rsidRDefault="00606685" w:rsidP="00835B31">
      <w:pPr>
        <w:jc w:val="both"/>
        <w:rPr>
          <w:rFonts w:ascii="Arial Narrow" w:hAnsi="Arial Narrow"/>
        </w:rPr>
      </w:pPr>
      <w:r w:rsidRPr="00606685">
        <w:rPr>
          <w:rFonts w:ascii="Arial Narrow" w:hAnsi="Arial Narrow"/>
        </w:rPr>
        <w:t>Le participant ayant coché l’item 14.1 peut alimenter l’indicateur CR09_IEJ à condition d’avoir coché plus haut les items 1.5 ou 1.6.</w:t>
      </w:r>
    </w:p>
    <w:p w14:paraId="76214B7C" w14:textId="77777777" w:rsidR="00606685" w:rsidRPr="00606685" w:rsidRDefault="00606685" w:rsidP="00606685">
      <w:pPr>
        <w:rPr>
          <w:rFonts w:ascii="Arial Narrow" w:hAnsi="Arial Narrow"/>
        </w:rPr>
      </w:pPr>
    </w:p>
    <w:p w14:paraId="7659DA04" w14:textId="1F7A684F" w:rsidR="00606685" w:rsidRPr="007F17F6" w:rsidRDefault="00606685" w:rsidP="007F17F6">
      <w:pPr>
        <w:pStyle w:val="Paragraphedeliste"/>
        <w:numPr>
          <w:ilvl w:val="0"/>
          <w:numId w:val="9"/>
        </w:numPr>
        <w:jc w:val="both"/>
        <w:rPr>
          <w:rFonts w:ascii="Arial Narrow" w:hAnsi="Arial Narrow"/>
          <w:b/>
        </w:rPr>
      </w:pPr>
      <w:r w:rsidRPr="007F17F6">
        <w:rPr>
          <w:rFonts w:ascii="Arial Narrow" w:hAnsi="Arial Narrow"/>
          <w:b/>
        </w:rPr>
        <w:tab/>
        <w:t>Données 6 mois après le terme de l’opération :</w:t>
      </w:r>
    </w:p>
    <w:p w14:paraId="5AFD4CC7" w14:textId="6D433407" w:rsidR="00606685" w:rsidRPr="00606685" w:rsidRDefault="00606685" w:rsidP="00835B31">
      <w:pPr>
        <w:jc w:val="both"/>
        <w:rPr>
          <w:rFonts w:ascii="Arial Narrow" w:hAnsi="Arial Narrow"/>
        </w:rPr>
      </w:pPr>
      <w:r w:rsidRPr="00606685">
        <w:rPr>
          <w:rFonts w:ascii="Arial Narrow" w:hAnsi="Arial Narrow"/>
        </w:rPr>
        <w:t>L’ensemble des indicateurs de résultat vise à appréc</w:t>
      </w:r>
      <w:r>
        <w:rPr>
          <w:rFonts w:ascii="Arial Narrow" w:hAnsi="Arial Narrow"/>
        </w:rPr>
        <w:t>ier un changement de situation.</w:t>
      </w:r>
    </w:p>
    <w:p w14:paraId="78BA681E" w14:textId="06DA3CAB" w:rsidR="00606685" w:rsidRPr="007F17F6" w:rsidRDefault="00606685" w:rsidP="00835B31">
      <w:pPr>
        <w:jc w:val="both"/>
        <w:rPr>
          <w:rFonts w:ascii="Arial Narrow" w:hAnsi="Arial Narrow"/>
          <w:u w:val="single"/>
        </w:rPr>
      </w:pPr>
      <w:r w:rsidRPr="007F17F6">
        <w:rPr>
          <w:rFonts w:ascii="Arial Narrow" w:hAnsi="Arial Narrow"/>
          <w:u w:val="single"/>
        </w:rPr>
        <w:t>Question 15 : Quel est votre statut sur le marché de l’emploi</w:t>
      </w:r>
    </w:p>
    <w:p w14:paraId="22394E25" w14:textId="77777777" w:rsidR="00606685" w:rsidRPr="00606685" w:rsidRDefault="00606685" w:rsidP="00835B31">
      <w:pPr>
        <w:jc w:val="both"/>
        <w:rPr>
          <w:rFonts w:ascii="Arial Narrow" w:hAnsi="Arial Narrow"/>
        </w:rPr>
      </w:pPr>
      <w:r w:rsidRPr="00606685">
        <w:rPr>
          <w:rFonts w:ascii="Arial Narrow" w:hAnsi="Arial Narrow" w:cs="Times New Roman"/>
        </w:rPr>
        <w:lastRenderedPageBreak/>
        <w:t>□</w:t>
      </w:r>
      <w:r w:rsidRPr="00606685">
        <w:rPr>
          <w:rFonts w:ascii="Arial Narrow" w:hAnsi="Arial Narrow"/>
        </w:rPr>
        <w:t xml:space="preserve"> En emploi (y compris ind</w:t>
      </w:r>
      <w:r w:rsidRPr="00606685">
        <w:rPr>
          <w:rFonts w:ascii="Arial Narrow" w:hAnsi="Arial Narrow" w:cs="Cambria"/>
        </w:rPr>
        <w:t>é</w:t>
      </w:r>
      <w:r w:rsidRPr="00606685">
        <w:rPr>
          <w:rFonts w:ascii="Arial Narrow" w:hAnsi="Arial Narrow"/>
        </w:rPr>
        <w:t>pendant) (R15.1)</w:t>
      </w:r>
    </w:p>
    <w:p w14:paraId="0B77B60A" w14:textId="77777777" w:rsidR="00606685" w:rsidRPr="00606685" w:rsidRDefault="00606685" w:rsidP="00835B31">
      <w:pPr>
        <w:jc w:val="both"/>
        <w:rPr>
          <w:rFonts w:ascii="Arial Narrow" w:hAnsi="Arial Narrow"/>
        </w:rPr>
      </w:pPr>
      <w:r w:rsidRPr="00606685">
        <w:rPr>
          <w:rFonts w:ascii="Arial Narrow" w:hAnsi="Arial Narrow" w:cs="Times New Roman"/>
        </w:rPr>
        <w:t>□</w:t>
      </w:r>
      <w:r w:rsidRPr="00606685">
        <w:rPr>
          <w:rFonts w:ascii="Arial Narrow" w:hAnsi="Arial Narrow"/>
        </w:rPr>
        <w:t xml:space="preserve"> B</w:t>
      </w:r>
      <w:r w:rsidRPr="00606685">
        <w:rPr>
          <w:rFonts w:ascii="Arial Narrow" w:hAnsi="Arial Narrow" w:cs="Cambria"/>
        </w:rPr>
        <w:t>é</w:t>
      </w:r>
      <w:r w:rsidRPr="00606685">
        <w:rPr>
          <w:rFonts w:ascii="Arial Narrow" w:hAnsi="Arial Narrow"/>
        </w:rPr>
        <w:t>n</w:t>
      </w:r>
      <w:r w:rsidRPr="00606685">
        <w:rPr>
          <w:rFonts w:ascii="Arial Narrow" w:hAnsi="Arial Narrow" w:cs="Cambria"/>
        </w:rPr>
        <w:t>é</w:t>
      </w:r>
      <w:r w:rsidRPr="00606685">
        <w:rPr>
          <w:rFonts w:ascii="Arial Narrow" w:hAnsi="Arial Narrow"/>
        </w:rPr>
        <w:t>ficiaire d</w:t>
      </w:r>
      <w:r w:rsidRPr="00606685">
        <w:rPr>
          <w:rFonts w:ascii="Arial Narrow" w:hAnsi="Arial Narrow" w:cs="Cambria"/>
        </w:rPr>
        <w:t>’</w:t>
      </w:r>
      <w:r w:rsidRPr="00606685">
        <w:rPr>
          <w:rFonts w:ascii="Arial Narrow" w:hAnsi="Arial Narrow"/>
        </w:rPr>
        <w:t>une offre d</w:t>
      </w:r>
      <w:r w:rsidRPr="00606685">
        <w:rPr>
          <w:rFonts w:ascii="Arial Narrow" w:hAnsi="Arial Narrow" w:cs="Cambria"/>
        </w:rPr>
        <w:t>’</w:t>
      </w:r>
      <w:r w:rsidRPr="00606685">
        <w:rPr>
          <w:rFonts w:ascii="Arial Narrow" w:hAnsi="Arial Narrow"/>
        </w:rPr>
        <w:t>emploi (R15.2)</w:t>
      </w:r>
    </w:p>
    <w:p w14:paraId="0A8F53E2" w14:textId="77777777" w:rsidR="00606685" w:rsidRPr="00606685" w:rsidRDefault="00606685" w:rsidP="00835B31">
      <w:pPr>
        <w:jc w:val="both"/>
        <w:rPr>
          <w:rFonts w:ascii="Arial Narrow" w:hAnsi="Arial Narrow"/>
        </w:rPr>
      </w:pPr>
      <w:r w:rsidRPr="00606685">
        <w:rPr>
          <w:rFonts w:ascii="Arial Narrow" w:hAnsi="Arial Narrow" w:cs="Times New Roman"/>
        </w:rPr>
        <w:t>□</w:t>
      </w:r>
      <w:r w:rsidRPr="00606685">
        <w:rPr>
          <w:rFonts w:ascii="Arial Narrow" w:hAnsi="Arial Narrow"/>
        </w:rPr>
        <w:t xml:space="preserve"> En recherche d'emploi - ch</w:t>
      </w:r>
      <w:r w:rsidRPr="00606685">
        <w:rPr>
          <w:rFonts w:ascii="Arial Narrow" w:hAnsi="Arial Narrow" w:cs="Cambria"/>
        </w:rPr>
        <w:t>ô</w:t>
      </w:r>
      <w:r w:rsidRPr="00606685">
        <w:rPr>
          <w:rFonts w:ascii="Arial Narrow" w:hAnsi="Arial Narrow"/>
        </w:rPr>
        <w:t>meur de longue dur</w:t>
      </w:r>
      <w:r w:rsidRPr="00606685">
        <w:rPr>
          <w:rFonts w:ascii="Arial Narrow" w:hAnsi="Arial Narrow" w:cs="Cambria"/>
        </w:rPr>
        <w:t>é</w:t>
      </w:r>
      <w:r w:rsidRPr="00606685">
        <w:rPr>
          <w:rFonts w:ascii="Arial Narrow" w:hAnsi="Arial Narrow"/>
        </w:rPr>
        <w:t>e (R15.3)</w:t>
      </w:r>
    </w:p>
    <w:p w14:paraId="3791CC0F" w14:textId="77777777" w:rsidR="00606685" w:rsidRPr="00606685" w:rsidRDefault="00606685" w:rsidP="00835B31">
      <w:pPr>
        <w:jc w:val="both"/>
        <w:rPr>
          <w:rFonts w:ascii="Arial Narrow" w:hAnsi="Arial Narrow"/>
        </w:rPr>
      </w:pPr>
      <w:r w:rsidRPr="00606685">
        <w:rPr>
          <w:rFonts w:ascii="Arial Narrow" w:hAnsi="Arial Narrow" w:cs="Times New Roman"/>
        </w:rPr>
        <w:t>□</w:t>
      </w:r>
      <w:r w:rsidRPr="00606685">
        <w:rPr>
          <w:rFonts w:ascii="Arial Narrow" w:hAnsi="Arial Narrow"/>
        </w:rPr>
        <w:t xml:space="preserve"> En recherche d'emploi - non ch</w:t>
      </w:r>
      <w:r w:rsidRPr="00606685">
        <w:rPr>
          <w:rFonts w:ascii="Arial Narrow" w:hAnsi="Arial Narrow" w:cs="Cambria"/>
        </w:rPr>
        <w:t>ô</w:t>
      </w:r>
      <w:r w:rsidRPr="00606685">
        <w:rPr>
          <w:rFonts w:ascii="Arial Narrow" w:hAnsi="Arial Narrow"/>
        </w:rPr>
        <w:t>meur de longue durée (R15.4)</w:t>
      </w:r>
    </w:p>
    <w:p w14:paraId="6F4E35CF" w14:textId="77777777" w:rsidR="00606685" w:rsidRPr="00606685" w:rsidRDefault="00606685" w:rsidP="00835B31">
      <w:pPr>
        <w:jc w:val="both"/>
        <w:rPr>
          <w:rFonts w:ascii="Arial Narrow" w:hAnsi="Arial Narrow"/>
        </w:rPr>
      </w:pPr>
      <w:r w:rsidRPr="00606685">
        <w:rPr>
          <w:rFonts w:ascii="Arial Narrow" w:hAnsi="Arial Narrow" w:cs="Times New Roman"/>
        </w:rPr>
        <w:t>□</w:t>
      </w:r>
      <w:r w:rsidRPr="00606685">
        <w:rPr>
          <w:rFonts w:ascii="Arial Narrow" w:hAnsi="Arial Narrow"/>
        </w:rPr>
        <w:t xml:space="preserve"> Inactif - en formation ou en enseignement ou b</w:t>
      </w:r>
      <w:r w:rsidRPr="00606685">
        <w:rPr>
          <w:rFonts w:ascii="Arial Narrow" w:hAnsi="Arial Narrow" w:cs="Cambria"/>
        </w:rPr>
        <w:t>é</w:t>
      </w:r>
      <w:r w:rsidRPr="00606685">
        <w:rPr>
          <w:rFonts w:ascii="Arial Narrow" w:hAnsi="Arial Narrow"/>
        </w:rPr>
        <w:t>n</w:t>
      </w:r>
      <w:r w:rsidRPr="00606685">
        <w:rPr>
          <w:rFonts w:ascii="Arial Narrow" w:hAnsi="Arial Narrow" w:cs="Cambria"/>
        </w:rPr>
        <w:t>é</w:t>
      </w:r>
      <w:r w:rsidRPr="00606685">
        <w:rPr>
          <w:rFonts w:ascii="Arial Narrow" w:hAnsi="Arial Narrow"/>
        </w:rPr>
        <w:t>ficiaire d</w:t>
      </w:r>
      <w:r w:rsidRPr="00606685">
        <w:rPr>
          <w:rFonts w:ascii="Arial Narrow" w:hAnsi="Arial Narrow" w:cs="Cambria"/>
        </w:rPr>
        <w:t>’</w:t>
      </w:r>
      <w:r w:rsidRPr="00606685">
        <w:rPr>
          <w:rFonts w:ascii="Arial Narrow" w:hAnsi="Arial Narrow"/>
        </w:rPr>
        <w:t>un compl</w:t>
      </w:r>
      <w:r w:rsidRPr="00606685">
        <w:rPr>
          <w:rFonts w:ascii="Arial Narrow" w:hAnsi="Arial Narrow" w:cs="Cambria"/>
        </w:rPr>
        <w:t>é</w:t>
      </w:r>
      <w:r w:rsidRPr="00606685">
        <w:rPr>
          <w:rFonts w:ascii="Arial Narrow" w:hAnsi="Arial Narrow"/>
        </w:rPr>
        <w:t xml:space="preserve">ment de formation, un programme de formation menant </w:t>
      </w:r>
      <w:r w:rsidRPr="00606685">
        <w:rPr>
          <w:rFonts w:ascii="Arial Narrow" w:hAnsi="Arial Narrow" w:cs="Cambria"/>
        </w:rPr>
        <w:t>à</w:t>
      </w:r>
      <w:r w:rsidRPr="00606685">
        <w:rPr>
          <w:rFonts w:ascii="Arial Narrow" w:hAnsi="Arial Narrow"/>
        </w:rPr>
        <w:t xml:space="preserve"> une qualification, un apprentissage ou un stage (R15.5) </w:t>
      </w:r>
    </w:p>
    <w:p w14:paraId="2FB6EB49" w14:textId="77777777" w:rsidR="00606685" w:rsidRPr="00606685" w:rsidRDefault="00606685" w:rsidP="00835B31">
      <w:pPr>
        <w:jc w:val="both"/>
        <w:rPr>
          <w:rFonts w:ascii="Arial Narrow" w:hAnsi="Arial Narrow"/>
        </w:rPr>
      </w:pPr>
      <w:r w:rsidRPr="00606685">
        <w:rPr>
          <w:rFonts w:ascii="Arial Narrow" w:hAnsi="Arial Narrow"/>
        </w:rPr>
        <w:t>Le participant ayant coché l’item 15.1 peut alimenter l’indicateur CR06 à condition de ne pas avoir coché plus haut l’item 1.1.</w:t>
      </w:r>
    </w:p>
    <w:p w14:paraId="176D2757" w14:textId="77777777" w:rsidR="00606685" w:rsidRPr="00606685" w:rsidRDefault="00606685" w:rsidP="00835B31">
      <w:pPr>
        <w:jc w:val="both"/>
        <w:rPr>
          <w:rFonts w:ascii="Arial Narrow" w:hAnsi="Arial Narrow"/>
        </w:rPr>
      </w:pPr>
      <w:r w:rsidRPr="00606685">
        <w:rPr>
          <w:rFonts w:ascii="Arial Narrow" w:hAnsi="Arial Narrow"/>
        </w:rPr>
        <w:t>Le participant ayant coché l’item 15.1 peut alimenter l’indicateur CR08 à condition de ne pas avoir coché plus haut l’item 1.1 et d’être âgé de plus de 54 ans.</w:t>
      </w:r>
    </w:p>
    <w:p w14:paraId="518AE396" w14:textId="77777777" w:rsidR="00606685" w:rsidRPr="00606685" w:rsidRDefault="00606685" w:rsidP="00835B31">
      <w:pPr>
        <w:jc w:val="both"/>
        <w:rPr>
          <w:rFonts w:ascii="Arial Narrow" w:hAnsi="Arial Narrow"/>
        </w:rPr>
      </w:pPr>
      <w:r w:rsidRPr="00606685">
        <w:rPr>
          <w:rFonts w:ascii="Arial Narrow" w:hAnsi="Arial Narrow"/>
        </w:rPr>
        <w:t>Le participant ayant coché l’item 15.1 peut alimenter l’indicateur CR09 à condition d’avoir coché plus haut l’un des indicateurs suivants : 5.1, 5.1 et 6.1, 7.1, 8.1, 9.1</w:t>
      </w:r>
    </w:p>
    <w:p w14:paraId="5849C70F" w14:textId="77777777" w:rsidR="00606685" w:rsidRPr="00606685" w:rsidRDefault="00606685" w:rsidP="00835B31">
      <w:pPr>
        <w:jc w:val="both"/>
        <w:rPr>
          <w:rFonts w:ascii="Arial Narrow" w:hAnsi="Arial Narrow"/>
        </w:rPr>
      </w:pPr>
      <w:r w:rsidRPr="00606685">
        <w:rPr>
          <w:rFonts w:ascii="Arial Narrow" w:hAnsi="Arial Narrow"/>
        </w:rPr>
        <w:t>Le participant ayant coché l’item 15.1 peut alimenter l’indicateur CR11IEJ. Pour rappel, le participant IEJ ne peut être en emploi à l’entrée dans l’opération (NEET).</w:t>
      </w:r>
    </w:p>
    <w:p w14:paraId="216674ED" w14:textId="77777777" w:rsidR="00606685" w:rsidRPr="00606685" w:rsidRDefault="00606685" w:rsidP="00835B31">
      <w:pPr>
        <w:jc w:val="both"/>
        <w:rPr>
          <w:rFonts w:ascii="Arial Narrow" w:hAnsi="Arial Narrow"/>
        </w:rPr>
      </w:pPr>
      <w:r w:rsidRPr="00606685">
        <w:rPr>
          <w:rFonts w:ascii="Arial Narrow" w:hAnsi="Arial Narrow"/>
        </w:rPr>
        <w:t>Le participant ayant coché les items 15.1 et 16.1 alimente l’indicateur CR12IEJ.</w:t>
      </w:r>
    </w:p>
    <w:p w14:paraId="72A05FD7" w14:textId="77777777" w:rsidR="00606685" w:rsidRPr="00606685" w:rsidRDefault="00606685" w:rsidP="00835B31">
      <w:pPr>
        <w:jc w:val="both"/>
        <w:rPr>
          <w:rFonts w:ascii="Arial Narrow" w:hAnsi="Arial Narrow"/>
        </w:rPr>
      </w:pPr>
      <w:r w:rsidRPr="00606685">
        <w:rPr>
          <w:rFonts w:ascii="Arial Narrow" w:hAnsi="Arial Narrow"/>
        </w:rPr>
        <w:t>Le participant ayant coché l’item 15.2 alimente l’indicateur CR02IEJ  à condition qu’il ait coché plus haut les items 1.2 ou 1.3.</w:t>
      </w:r>
    </w:p>
    <w:p w14:paraId="0D89C0B5" w14:textId="77777777" w:rsidR="00606685" w:rsidRPr="00606685" w:rsidRDefault="00606685" w:rsidP="00835B31">
      <w:pPr>
        <w:jc w:val="both"/>
        <w:rPr>
          <w:rFonts w:ascii="Arial Narrow" w:hAnsi="Arial Narrow"/>
        </w:rPr>
      </w:pPr>
      <w:r w:rsidRPr="00606685">
        <w:rPr>
          <w:rFonts w:ascii="Arial Narrow" w:hAnsi="Arial Narrow"/>
        </w:rPr>
        <w:t>Le participant ayant coché l’item 15.2 alimente l’indicateur CR05IEJ à condition qu’il ait coché plus haut l’item 1.5.</w:t>
      </w:r>
    </w:p>
    <w:p w14:paraId="78B28E22" w14:textId="77777777" w:rsidR="00606685" w:rsidRPr="00606685" w:rsidRDefault="00606685" w:rsidP="00835B31">
      <w:pPr>
        <w:jc w:val="both"/>
        <w:rPr>
          <w:rFonts w:ascii="Arial Narrow" w:hAnsi="Arial Narrow"/>
        </w:rPr>
      </w:pPr>
      <w:r w:rsidRPr="00606685">
        <w:rPr>
          <w:rFonts w:ascii="Arial Narrow" w:hAnsi="Arial Narrow"/>
        </w:rPr>
        <w:t>Le participant ayant coché l’item 15.3 ou 15.4 n’alimente aucun indicateur de résultat à 6 mois.</w:t>
      </w:r>
    </w:p>
    <w:p w14:paraId="750398E6" w14:textId="77777777" w:rsidR="00606685" w:rsidRPr="00606685" w:rsidRDefault="00606685" w:rsidP="00835B31">
      <w:pPr>
        <w:jc w:val="both"/>
        <w:rPr>
          <w:rFonts w:ascii="Arial Narrow" w:hAnsi="Arial Narrow"/>
        </w:rPr>
      </w:pPr>
      <w:r w:rsidRPr="00606685">
        <w:rPr>
          <w:rFonts w:ascii="Arial Narrow" w:hAnsi="Arial Narrow"/>
        </w:rPr>
        <w:t>Les participants ayant coché l’item 15.5 alimente l’indicateur CR10IEJ.</w:t>
      </w:r>
    </w:p>
    <w:p w14:paraId="260D94A3" w14:textId="138DB2C2" w:rsidR="00606685" w:rsidRPr="00606685" w:rsidRDefault="007F17F6" w:rsidP="00835B31">
      <w:pPr>
        <w:jc w:val="both"/>
        <w:rPr>
          <w:rFonts w:ascii="Arial Narrow" w:hAnsi="Arial Narrow"/>
        </w:rPr>
      </w:pPr>
      <w:r>
        <w:rPr>
          <w:rFonts w:ascii="Arial Narrow" w:hAnsi="Arial Narrow"/>
        </w:rPr>
        <w:t xml:space="preserve">Le participant </w:t>
      </w:r>
      <w:r w:rsidR="00606685" w:rsidRPr="00606685">
        <w:rPr>
          <w:rFonts w:ascii="Arial Narrow" w:hAnsi="Arial Narrow"/>
        </w:rPr>
        <w:t xml:space="preserve"> ayant coché l’item 15.6 n’alimente aucun indicateur de résultat à 6 mois.</w:t>
      </w:r>
    </w:p>
    <w:p w14:paraId="4D84E9A5" w14:textId="77777777" w:rsidR="00606685" w:rsidRPr="007F17F6" w:rsidRDefault="00606685" w:rsidP="00835B31">
      <w:pPr>
        <w:jc w:val="both"/>
        <w:rPr>
          <w:rFonts w:ascii="Arial Narrow" w:hAnsi="Arial Narrow"/>
          <w:u w:val="single"/>
        </w:rPr>
      </w:pPr>
      <w:r w:rsidRPr="007F17F6">
        <w:rPr>
          <w:rFonts w:ascii="Arial Narrow" w:hAnsi="Arial Narrow"/>
          <w:u w:val="single"/>
        </w:rPr>
        <w:t>Question 16 : Si vous êtes en emploi, s’agit-il d’un emploi d’indépendant ?</w:t>
      </w:r>
    </w:p>
    <w:p w14:paraId="7F043AE0" w14:textId="77777777" w:rsidR="00606685" w:rsidRPr="00606685" w:rsidRDefault="00606685" w:rsidP="00835B31">
      <w:pPr>
        <w:spacing w:after="120"/>
        <w:jc w:val="both"/>
        <w:rPr>
          <w:rFonts w:ascii="Arial Narrow" w:hAnsi="Arial Narrow"/>
        </w:rPr>
      </w:pPr>
      <w:r w:rsidRPr="00606685">
        <w:rPr>
          <w:rFonts w:ascii="Arial Narrow" w:hAnsi="Arial Narrow" w:cs="Times New Roman"/>
        </w:rPr>
        <w:t>□</w:t>
      </w:r>
      <w:r w:rsidRPr="00606685">
        <w:rPr>
          <w:rFonts w:ascii="Arial Narrow" w:hAnsi="Arial Narrow"/>
        </w:rPr>
        <w:tab/>
        <w:t xml:space="preserve">Oui  (R16.1)   </w:t>
      </w:r>
    </w:p>
    <w:p w14:paraId="02FC5ED9" w14:textId="094FBDDF" w:rsidR="00606685" w:rsidRPr="00606685" w:rsidRDefault="00606685" w:rsidP="00835B31">
      <w:pPr>
        <w:spacing w:after="120"/>
        <w:jc w:val="both"/>
        <w:rPr>
          <w:rFonts w:ascii="Arial Narrow" w:hAnsi="Arial Narrow"/>
        </w:rPr>
      </w:pPr>
      <w:r w:rsidRPr="00606685">
        <w:rPr>
          <w:rFonts w:ascii="Arial Narrow" w:hAnsi="Arial Narrow" w:cs="Times New Roman"/>
        </w:rPr>
        <w:t>□</w:t>
      </w:r>
      <w:r>
        <w:rPr>
          <w:rFonts w:ascii="Arial Narrow" w:hAnsi="Arial Narrow"/>
        </w:rPr>
        <w:tab/>
        <w:t xml:space="preserve">Non (R16.2)  </w:t>
      </w:r>
    </w:p>
    <w:p w14:paraId="26CF5D30" w14:textId="77777777" w:rsidR="00606685" w:rsidRPr="00606685" w:rsidRDefault="00606685" w:rsidP="00835B31">
      <w:pPr>
        <w:jc w:val="both"/>
        <w:rPr>
          <w:rFonts w:ascii="Arial Narrow" w:hAnsi="Arial Narrow"/>
        </w:rPr>
      </w:pPr>
      <w:r w:rsidRPr="00606685">
        <w:rPr>
          <w:rFonts w:ascii="Arial Narrow" w:hAnsi="Arial Narrow"/>
        </w:rPr>
        <w:t>Le participant ayant coché l’item 16.1 alimente l’indicateur CR12 IEJ.</w:t>
      </w:r>
    </w:p>
    <w:p w14:paraId="5916CE8B" w14:textId="77777777" w:rsidR="00606685" w:rsidRPr="007F17F6" w:rsidRDefault="00606685" w:rsidP="00835B31">
      <w:pPr>
        <w:jc w:val="both"/>
        <w:rPr>
          <w:rFonts w:ascii="Arial Narrow" w:hAnsi="Arial Narrow"/>
          <w:u w:val="single"/>
        </w:rPr>
      </w:pPr>
      <w:r w:rsidRPr="007F17F6">
        <w:rPr>
          <w:rFonts w:ascii="Arial Narrow" w:hAnsi="Arial Narrow"/>
          <w:u w:val="single"/>
        </w:rPr>
        <w:t>Question 17 : Jouissez-vous d’une meilleure situation sur le marché du travail ? (actif passant d’un emploi précaire à un emploi stable, et/ou du sous-emploi au plein emploi, et/ou d’un emploi nécessitant un niveau supérieur de compétences et de qualifications, impliquant davantage de responsabilités, et/ou bénéficiant d’une promotion)</w:t>
      </w:r>
    </w:p>
    <w:p w14:paraId="5AFE9079" w14:textId="77777777" w:rsidR="00606685" w:rsidRPr="00606685" w:rsidRDefault="00606685" w:rsidP="00835B31">
      <w:pPr>
        <w:spacing w:after="120"/>
        <w:jc w:val="both"/>
        <w:rPr>
          <w:rFonts w:ascii="Arial Narrow" w:hAnsi="Arial Narrow"/>
        </w:rPr>
      </w:pPr>
      <w:r w:rsidRPr="00606685">
        <w:rPr>
          <w:rFonts w:ascii="Arial Narrow" w:hAnsi="Arial Narrow" w:cs="Times New Roman"/>
        </w:rPr>
        <w:t>□</w:t>
      </w:r>
      <w:r w:rsidRPr="00606685">
        <w:rPr>
          <w:rFonts w:ascii="Arial Narrow" w:hAnsi="Arial Narrow"/>
        </w:rPr>
        <w:tab/>
        <w:t xml:space="preserve">Oui  (R17.1)  </w:t>
      </w:r>
    </w:p>
    <w:p w14:paraId="72F953F6" w14:textId="77777777" w:rsidR="00606685" w:rsidRPr="00606685" w:rsidRDefault="00606685" w:rsidP="00835B31">
      <w:pPr>
        <w:spacing w:after="120"/>
        <w:jc w:val="both"/>
        <w:rPr>
          <w:rFonts w:ascii="Arial Narrow" w:hAnsi="Arial Narrow"/>
        </w:rPr>
      </w:pPr>
      <w:r w:rsidRPr="00606685">
        <w:rPr>
          <w:rFonts w:ascii="Arial Narrow" w:hAnsi="Arial Narrow" w:cs="Times New Roman"/>
        </w:rPr>
        <w:t>□</w:t>
      </w:r>
      <w:r w:rsidRPr="00606685">
        <w:rPr>
          <w:rFonts w:ascii="Arial Narrow" w:hAnsi="Arial Narrow"/>
        </w:rPr>
        <w:tab/>
        <w:t xml:space="preserve">Non (R17.2)  </w:t>
      </w:r>
    </w:p>
    <w:p w14:paraId="5D5B17A5" w14:textId="6216F4AF" w:rsidR="00E41DB7" w:rsidRPr="00606685" w:rsidRDefault="00606685" w:rsidP="00835B31">
      <w:pPr>
        <w:jc w:val="both"/>
        <w:rPr>
          <w:rFonts w:ascii="Arial Narrow" w:hAnsi="Arial Narrow"/>
        </w:rPr>
      </w:pPr>
      <w:r w:rsidRPr="00606685">
        <w:rPr>
          <w:rFonts w:ascii="Arial Narrow" w:hAnsi="Arial Narrow"/>
        </w:rPr>
        <w:t>Le participant ayant coché l’item 17.1 alimente l’indicateur CR07. Ce participant doit avoir été en emploi à son entrée dans l’opération et avoir donc coché plus haut l’item 1.1.</w:t>
      </w:r>
    </w:p>
    <w:sectPr w:rsidR="00E41DB7" w:rsidRPr="00606685" w:rsidSect="00B43459">
      <w:pgSz w:w="11906" w:h="16838"/>
      <w:pgMar w:top="1247" w:right="1418" w:bottom="1418" w:left="1418"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5570CB" w14:textId="77777777" w:rsidR="007F17F6" w:rsidRDefault="007F17F6" w:rsidP="00B43459">
      <w:pPr>
        <w:spacing w:after="0" w:line="240" w:lineRule="auto"/>
      </w:pPr>
      <w:r>
        <w:separator/>
      </w:r>
    </w:p>
  </w:endnote>
  <w:endnote w:type="continuationSeparator" w:id="0">
    <w:p w14:paraId="7BD24B26" w14:textId="77777777" w:rsidR="007F17F6" w:rsidRDefault="007F17F6" w:rsidP="00B43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ArialNarrow">
    <w:altName w:val="Arial"/>
    <w:panose1 w:val="00000000000000000000"/>
    <w:charset w:val="00"/>
    <w:family w:val="swiss"/>
    <w:notTrueType/>
    <w:pitch w:val="default"/>
    <w:sig w:usb0="00000001" w:usb1="00000000" w:usb2="00000000" w:usb3="00000000" w:csb0="00000009"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4C437C" w14:textId="5556F34D" w:rsidR="007F17F6" w:rsidRPr="000C41BF" w:rsidRDefault="007F17F6" w:rsidP="00B43459">
    <w:pPr>
      <w:pStyle w:val="Pieddepage"/>
      <w:pBdr>
        <w:top w:val="thinThickSmallGap" w:sz="24" w:space="2" w:color="1F497D" w:themeColor="text2"/>
      </w:pBdr>
      <w:rPr>
        <w:rFonts w:asciiTheme="majorHAnsi" w:eastAsiaTheme="majorEastAsia" w:hAnsiTheme="majorHAnsi" w:cstheme="majorBidi"/>
        <w:b/>
        <w:color w:val="548DD4" w:themeColor="text2" w:themeTint="99"/>
        <w:sz w:val="20"/>
        <w:szCs w:val="20"/>
      </w:rPr>
    </w:pPr>
    <w:r>
      <w:rPr>
        <w:rFonts w:ascii="Garamond" w:eastAsiaTheme="majorEastAsia" w:hAnsi="Garamond" w:cstheme="majorBidi"/>
        <w:sz w:val="20"/>
        <w:szCs w:val="20"/>
      </w:rPr>
      <w:t>Région Guadeloupe/</w:t>
    </w:r>
    <w:r w:rsidRPr="000E700F">
      <w:rPr>
        <w:rFonts w:ascii="Garamond" w:eastAsiaTheme="majorEastAsia" w:hAnsi="Garamond" w:cstheme="majorBidi"/>
        <w:sz w:val="20"/>
        <w:szCs w:val="20"/>
      </w:rPr>
      <w:t xml:space="preserve"> </w:t>
    </w:r>
    <w:r>
      <w:rPr>
        <w:rFonts w:ascii="Garamond" w:eastAsiaTheme="majorEastAsia" w:hAnsi="Garamond" w:cstheme="majorBidi"/>
        <w:sz w:val="20"/>
        <w:szCs w:val="20"/>
      </w:rPr>
      <w:t>Questionnaire de recueil de données à l’entrée et à la sortie des participants dans une opération cofinancée par le FSE - version du 01/09/18</w:t>
    </w:r>
    <w:r w:rsidRPr="000E700F">
      <w:rPr>
        <w:rFonts w:ascii="Garamond" w:eastAsiaTheme="majorEastAsia" w:hAnsi="Garamond" w:cstheme="majorBidi"/>
        <w:sz w:val="20"/>
        <w:szCs w:val="20"/>
      </w:rPr>
      <w:ptab w:relativeTo="margin" w:alignment="right" w:leader="none"/>
    </w:r>
    <w:r w:rsidRPr="000E700F">
      <w:rPr>
        <w:rFonts w:ascii="Garamond" w:eastAsiaTheme="majorEastAsia" w:hAnsi="Garamond" w:cstheme="majorBidi"/>
        <w:sz w:val="20"/>
        <w:szCs w:val="20"/>
      </w:rPr>
      <w:t xml:space="preserve"> </w:t>
    </w:r>
    <w:r w:rsidRPr="000C41BF">
      <w:rPr>
        <w:rFonts w:ascii="Garamond" w:eastAsiaTheme="minorEastAsia" w:hAnsi="Garamond"/>
        <w:b/>
        <w:color w:val="548DD4" w:themeColor="text2" w:themeTint="99"/>
        <w:sz w:val="20"/>
        <w:szCs w:val="20"/>
      </w:rPr>
      <w:fldChar w:fldCharType="begin"/>
    </w:r>
    <w:r w:rsidRPr="000C41BF">
      <w:rPr>
        <w:rFonts w:ascii="Garamond" w:hAnsi="Garamond"/>
        <w:b/>
        <w:color w:val="548DD4" w:themeColor="text2" w:themeTint="99"/>
        <w:sz w:val="20"/>
        <w:szCs w:val="20"/>
      </w:rPr>
      <w:instrText>PAGE   \* MERGEFORMAT</w:instrText>
    </w:r>
    <w:r w:rsidRPr="000C41BF">
      <w:rPr>
        <w:rFonts w:ascii="Garamond" w:eastAsiaTheme="minorEastAsia" w:hAnsi="Garamond"/>
        <w:b/>
        <w:color w:val="548DD4" w:themeColor="text2" w:themeTint="99"/>
        <w:sz w:val="20"/>
        <w:szCs w:val="20"/>
      </w:rPr>
      <w:fldChar w:fldCharType="separate"/>
    </w:r>
    <w:r w:rsidR="00C150CE" w:rsidRPr="00C150CE">
      <w:rPr>
        <w:rFonts w:ascii="Garamond" w:eastAsiaTheme="majorEastAsia" w:hAnsi="Garamond" w:cstheme="majorBidi"/>
        <w:b/>
        <w:noProof/>
        <w:color w:val="548DD4" w:themeColor="text2" w:themeTint="99"/>
        <w:sz w:val="20"/>
        <w:szCs w:val="20"/>
      </w:rPr>
      <w:t>1</w:t>
    </w:r>
    <w:r w:rsidRPr="000C41BF">
      <w:rPr>
        <w:rFonts w:ascii="Garamond" w:eastAsiaTheme="majorEastAsia" w:hAnsi="Garamond" w:cstheme="majorBidi"/>
        <w:b/>
        <w:color w:val="548DD4" w:themeColor="text2" w:themeTint="99"/>
        <w:sz w:val="20"/>
        <w:szCs w:val="20"/>
      </w:rPr>
      <w:fldChar w:fldCharType="end"/>
    </w:r>
  </w:p>
  <w:p w14:paraId="39C5DC97" w14:textId="77777777" w:rsidR="007F17F6" w:rsidRDefault="007F17F6">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A81AD4" w14:textId="77777777" w:rsidR="007F17F6" w:rsidRPr="000C41BF" w:rsidRDefault="007F17F6" w:rsidP="00B43459">
    <w:pPr>
      <w:pStyle w:val="Pieddepage"/>
      <w:pBdr>
        <w:top w:val="thinThickSmallGap" w:sz="24" w:space="2" w:color="1F497D" w:themeColor="text2"/>
      </w:pBdr>
      <w:rPr>
        <w:rFonts w:asciiTheme="majorHAnsi" w:eastAsiaTheme="majorEastAsia" w:hAnsiTheme="majorHAnsi" w:cstheme="majorBidi"/>
        <w:b/>
        <w:color w:val="548DD4" w:themeColor="text2" w:themeTint="99"/>
        <w:sz w:val="20"/>
        <w:szCs w:val="20"/>
      </w:rPr>
    </w:pPr>
    <w:r w:rsidRPr="0052537A">
      <w:rPr>
        <w:rFonts w:ascii="Garamond" w:hAnsi="Garamond"/>
        <w:sz w:val="20"/>
        <w:szCs w:val="20"/>
      </w:rPr>
      <w:t>R</w:t>
    </w:r>
    <w:r w:rsidRPr="0052537A">
      <w:rPr>
        <w:rFonts w:ascii="Garamond" w:eastAsiaTheme="majorEastAsia" w:hAnsi="Garamond" w:cstheme="majorBidi"/>
        <w:sz w:val="20"/>
        <w:szCs w:val="20"/>
      </w:rPr>
      <w:t>égion Guadeloupe/ Note de procédure : projets générateurs de recettes</w:t>
    </w:r>
    <w:r>
      <w:rPr>
        <w:rFonts w:ascii="Garamond" w:eastAsiaTheme="majorEastAsia" w:hAnsi="Garamond" w:cstheme="majorBidi"/>
        <w:sz w:val="20"/>
        <w:szCs w:val="20"/>
      </w:rPr>
      <w:t xml:space="preserve"> nettes version du 20</w:t>
    </w:r>
    <w:r w:rsidRPr="0052537A">
      <w:rPr>
        <w:rFonts w:ascii="Garamond" w:eastAsiaTheme="majorEastAsia" w:hAnsi="Garamond" w:cstheme="majorBidi"/>
        <w:sz w:val="20"/>
        <w:szCs w:val="20"/>
      </w:rPr>
      <w:t>/06/16</w:t>
    </w:r>
    <w:r w:rsidRPr="0052537A">
      <w:rPr>
        <w:rFonts w:ascii="Garamond" w:eastAsiaTheme="majorEastAsia" w:hAnsi="Garamond" w:cstheme="majorBidi"/>
        <w:sz w:val="20"/>
        <w:szCs w:val="20"/>
      </w:rPr>
      <w:ptab w:relativeTo="margin" w:alignment="right" w:leader="none"/>
    </w:r>
    <w:r w:rsidRPr="0052537A">
      <w:rPr>
        <w:rFonts w:ascii="Garamond" w:eastAsiaTheme="majorEastAsia" w:hAnsi="Garamond" w:cstheme="majorBidi"/>
        <w:sz w:val="20"/>
        <w:szCs w:val="20"/>
      </w:rPr>
      <w:t xml:space="preserve"> </w:t>
    </w:r>
    <w:r w:rsidRPr="000C41BF">
      <w:rPr>
        <w:rFonts w:ascii="Garamond" w:eastAsiaTheme="minorEastAsia" w:hAnsi="Garamond"/>
        <w:b/>
        <w:color w:val="548DD4" w:themeColor="text2" w:themeTint="99"/>
        <w:sz w:val="20"/>
        <w:szCs w:val="20"/>
      </w:rPr>
      <w:fldChar w:fldCharType="begin"/>
    </w:r>
    <w:r w:rsidRPr="000C41BF">
      <w:rPr>
        <w:rFonts w:ascii="Garamond" w:hAnsi="Garamond"/>
        <w:b/>
        <w:color w:val="548DD4" w:themeColor="text2" w:themeTint="99"/>
        <w:sz w:val="20"/>
        <w:szCs w:val="20"/>
      </w:rPr>
      <w:instrText>PAGE   \* MERGEFORMAT</w:instrText>
    </w:r>
    <w:r w:rsidRPr="000C41BF">
      <w:rPr>
        <w:rFonts w:ascii="Garamond" w:eastAsiaTheme="minorEastAsia" w:hAnsi="Garamond"/>
        <w:b/>
        <w:color w:val="548DD4" w:themeColor="text2" w:themeTint="99"/>
        <w:sz w:val="20"/>
        <w:szCs w:val="20"/>
      </w:rPr>
      <w:fldChar w:fldCharType="separate"/>
    </w:r>
    <w:r w:rsidRPr="00340EF6">
      <w:rPr>
        <w:rFonts w:ascii="Garamond" w:eastAsiaTheme="majorEastAsia" w:hAnsi="Garamond" w:cstheme="majorBidi"/>
        <w:b/>
        <w:noProof/>
        <w:color w:val="548DD4" w:themeColor="text2" w:themeTint="99"/>
        <w:sz w:val="20"/>
        <w:szCs w:val="20"/>
      </w:rPr>
      <w:t>1</w:t>
    </w:r>
    <w:r w:rsidRPr="000C41BF">
      <w:rPr>
        <w:rFonts w:ascii="Garamond" w:eastAsiaTheme="majorEastAsia" w:hAnsi="Garamond" w:cstheme="majorBidi"/>
        <w:b/>
        <w:color w:val="548DD4" w:themeColor="text2" w:themeTint="99"/>
        <w:sz w:val="20"/>
        <w:szCs w:val="20"/>
      </w:rPr>
      <w:fldChar w:fldCharType="end"/>
    </w:r>
  </w:p>
  <w:p w14:paraId="6B1A0CCE" w14:textId="77777777" w:rsidR="007F17F6" w:rsidRDefault="007F17F6" w:rsidP="00B43459">
    <w:pPr>
      <w:pStyle w:val="Pieddepage"/>
      <w:tabs>
        <w:tab w:val="clear" w:pos="4536"/>
        <w:tab w:val="clear" w:pos="9072"/>
        <w:tab w:val="left" w:pos="208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2C05A3" w14:textId="77777777" w:rsidR="007F17F6" w:rsidRDefault="007F17F6" w:rsidP="00B43459">
      <w:pPr>
        <w:spacing w:after="0" w:line="240" w:lineRule="auto"/>
      </w:pPr>
      <w:r>
        <w:separator/>
      </w:r>
    </w:p>
  </w:footnote>
  <w:footnote w:type="continuationSeparator" w:id="0">
    <w:p w14:paraId="7A735921" w14:textId="77777777" w:rsidR="007F17F6" w:rsidRDefault="007F17F6" w:rsidP="00B434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B9CDC" w14:textId="5A1E1745" w:rsidR="007F17F6" w:rsidRDefault="007F17F6">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E03545" w14:textId="4F6F8C0E" w:rsidR="007F17F6" w:rsidRDefault="007F17F6">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E9D7FA" w14:textId="246537E5" w:rsidR="007F17F6" w:rsidRDefault="007F17F6">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816F0"/>
    <w:multiLevelType w:val="hybridMultilevel"/>
    <w:tmpl w:val="5CB281D4"/>
    <w:lvl w:ilvl="0" w:tplc="30B608BE">
      <w:start w:val="1"/>
      <w:numFmt w:val="bullet"/>
      <w:lvlText w:val="&quot;"/>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0941802"/>
    <w:multiLevelType w:val="hybridMultilevel"/>
    <w:tmpl w:val="85D6D4DC"/>
    <w:lvl w:ilvl="0" w:tplc="BCA45D1A">
      <w:start w:val="1"/>
      <w:numFmt w:val="bullet"/>
      <w:lvlText w:val="□"/>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25EF6867"/>
    <w:multiLevelType w:val="hybridMultilevel"/>
    <w:tmpl w:val="E84C59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B9A7BD0"/>
    <w:multiLevelType w:val="hybridMultilevel"/>
    <w:tmpl w:val="7FBCB15A"/>
    <w:lvl w:ilvl="0" w:tplc="30B608BE">
      <w:start w:val="1"/>
      <w:numFmt w:val="bullet"/>
      <w:lvlText w:val="&quot;"/>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2B137F2"/>
    <w:multiLevelType w:val="hybridMultilevel"/>
    <w:tmpl w:val="25D23FBE"/>
    <w:lvl w:ilvl="0" w:tplc="BCA45D1A">
      <w:start w:val="1"/>
      <w:numFmt w:val="bullet"/>
      <w:lvlText w:val="□"/>
      <w:lvlJc w:val="left"/>
      <w:pPr>
        <w:tabs>
          <w:tab w:val="num" w:pos="1080"/>
        </w:tabs>
        <w:ind w:left="1080" w:hanging="360"/>
      </w:pPr>
      <w:rPr>
        <w:rFonts w:ascii="Courier New" w:hAnsi="Courier New"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5">
    <w:nsid w:val="44D615E3"/>
    <w:multiLevelType w:val="hybridMultilevel"/>
    <w:tmpl w:val="99BE96DE"/>
    <w:lvl w:ilvl="0" w:tplc="BCA45D1A">
      <w:start w:val="1"/>
      <w:numFmt w:val="bullet"/>
      <w:lvlText w:val="□"/>
      <w:lvlJc w:val="left"/>
      <w:pPr>
        <w:tabs>
          <w:tab w:val="num" w:pos="720"/>
        </w:tabs>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70D574D"/>
    <w:multiLevelType w:val="hybridMultilevel"/>
    <w:tmpl w:val="DBB430D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6E143456"/>
    <w:multiLevelType w:val="hybridMultilevel"/>
    <w:tmpl w:val="276A55CC"/>
    <w:lvl w:ilvl="0" w:tplc="30B608BE">
      <w:start w:val="1"/>
      <w:numFmt w:val="bullet"/>
      <w:lvlText w:val="&quot;"/>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BF54844"/>
    <w:multiLevelType w:val="hybridMultilevel"/>
    <w:tmpl w:val="8D6A9830"/>
    <w:lvl w:ilvl="0" w:tplc="BCA45D1A">
      <w:start w:val="1"/>
      <w:numFmt w:val="bullet"/>
      <w:lvlText w:val="□"/>
      <w:lvlJc w:val="left"/>
      <w:pPr>
        <w:tabs>
          <w:tab w:val="num" w:pos="720"/>
        </w:tabs>
        <w:ind w:left="720" w:hanging="360"/>
      </w:pPr>
      <w:rPr>
        <w:rFonts w:ascii="Courier New" w:hAnsi="Courier New" w:hint="default"/>
      </w:rPr>
    </w:lvl>
    <w:lvl w:ilvl="1" w:tplc="DEC0F254">
      <w:numFmt w:val="bullet"/>
      <w:lvlText w:val="-"/>
      <w:lvlJc w:val="left"/>
      <w:pPr>
        <w:ind w:left="1785" w:hanging="705"/>
      </w:pPr>
      <w:rPr>
        <w:rFonts w:ascii="Arial Narrow" w:eastAsiaTheme="minorHAnsi" w:hAnsi="Arial Narrow" w:cstheme="minorBidi"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8"/>
  </w:num>
  <w:num w:numId="4">
    <w:abstractNumId w:val="2"/>
  </w:num>
  <w:num w:numId="5">
    <w:abstractNumId w:val="6"/>
  </w:num>
  <w:num w:numId="6">
    <w:abstractNumId w:val="5"/>
  </w:num>
  <w:num w:numId="7">
    <w:abstractNumId w:val="3"/>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459"/>
    <w:rsid w:val="00267908"/>
    <w:rsid w:val="002A5812"/>
    <w:rsid w:val="002E76A4"/>
    <w:rsid w:val="00366CF1"/>
    <w:rsid w:val="003A1509"/>
    <w:rsid w:val="003C31EF"/>
    <w:rsid w:val="003C4358"/>
    <w:rsid w:val="00573BA9"/>
    <w:rsid w:val="00586D60"/>
    <w:rsid w:val="005C2EB7"/>
    <w:rsid w:val="00606685"/>
    <w:rsid w:val="007060D8"/>
    <w:rsid w:val="007954E9"/>
    <w:rsid w:val="007F17F6"/>
    <w:rsid w:val="00835B31"/>
    <w:rsid w:val="00923AFD"/>
    <w:rsid w:val="00A65005"/>
    <w:rsid w:val="00AB0726"/>
    <w:rsid w:val="00B43459"/>
    <w:rsid w:val="00C150CE"/>
    <w:rsid w:val="00C6537F"/>
    <w:rsid w:val="00C83D82"/>
    <w:rsid w:val="00E41DB7"/>
    <w:rsid w:val="00F0172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4381D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459"/>
    <w:pPr>
      <w:spacing w:after="200" w:line="276" w:lineRule="auto"/>
    </w:pPr>
    <w:rPr>
      <w:rFonts w:eastAsiaTheme="minorHAns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43459"/>
    <w:rPr>
      <w:color w:val="0000FF" w:themeColor="hyperlink"/>
      <w:u w:val="single"/>
    </w:rPr>
  </w:style>
  <w:style w:type="paragraph" w:styleId="En-tte">
    <w:name w:val="header"/>
    <w:basedOn w:val="Normal"/>
    <w:link w:val="En-tteCar"/>
    <w:uiPriority w:val="99"/>
    <w:unhideWhenUsed/>
    <w:rsid w:val="00B43459"/>
    <w:pPr>
      <w:tabs>
        <w:tab w:val="center" w:pos="4536"/>
        <w:tab w:val="right" w:pos="9072"/>
      </w:tabs>
      <w:spacing w:after="0" w:line="240" w:lineRule="auto"/>
    </w:pPr>
  </w:style>
  <w:style w:type="character" w:customStyle="1" w:styleId="En-tteCar">
    <w:name w:val="En-tête Car"/>
    <w:basedOn w:val="Policepardfaut"/>
    <w:link w:val="En-tte"/>
    <w:uiPriority w:val="99"/>
    <w:rsid w:val="00B43459"/>
    <w:rPr>
      <w:rFonts w:eastAsiaTheme="minorHAnsi"/>
      <w:sz w:val="22"/>
      <w:szCs w:val="22"/>
      <w:lang w:eastAsia="en-US"/>
    </w:rPr>
  </w:style>
  <w:style w:type="paragraph" w:styleId="Pieddepage">
    <w:name w:val="footer"/>
    <w:basedOn w:val="Normal"/>
    <w:link w:val="PieddepageCar"/>
    <w:uiPriority w:val="99"/>
    <w:unhideWhenUsed/>
    <w:rsid w:val="00B4345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43459"/>
    <w:rPr>
      <w:rFonts w:eastAsiaTheme="minorHAnsi"/>
      <w:sz w:val="22"/>
      <w:szCs w:val="22"/>
      <w:lang w:eastAsia="en-US"/>
    </w:rPr>
  </w:style>
  <w:style w:type="paragraph" w:styleId="Corpsdetexte3">
    <w:name w:val="Body Text 3"/>
    <w:basedOn w:val="Normal"/>
    <w:link w:val="Corpsdetexte3Car"/>
    <w:semiHidden/>
    <w:rsid w:val="00B43459"/>
    <w:pPr>
      <w:spacing w:after="0" w:line="240" w:lineRule="auto"/>
    </w:pPr>
    <w:rPr>
      <w:rFonts w:ascii="Garamond" w:eastAsia="Times New Roman" w:hAnsi="Garamond" w:cs="Times New Roman"/>
      <w:szCs w:val="20"/>
      <w:lang w:eastAsia="fr-FR"/>
    </w:rPr>
  </w:style>
  <w:style w:type="character" w:customStyle="1" w:styleId="Corpsdetexte3Car">
    <w:name w:val="Corps de texte 3 Car"/>
    <w:basedOn w:val="Policepardfaut"/>
    <w:link w:val="Corpsdetexte3"/>
    <w:semiHidden/>
    <w:rsid w:val="00B43459"/>
    <w:rPr>
      <w:rFonts w:ascii="Garamond" w:eastAsia="Times New Roman" w:hAnsi="Garamond" w:cs="Times New Roman"/>
      <w:sz w:val="22"/>
      <w:szCs w:val="20"/>
    </w:rPr>
  </w:style>
  <w:style w:type="paragraph" w:styleId="Textedebulles">
    <w:name w:val="Balloon Text"/>
    <w:basedOn w:val="Normal"/>
    <w:link w:val="TextedebullesCar"/>
    <w:uiPriority w:val="99"/>
    <w:semiHidden/>
    <w:unhideWhenUsed/>
    <w:rsid w:val="00B43459"/>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43459"/>
    <w:rPr>
      <w:rFonts w:ascii="Lucida Grande" w:eastAsiaTheme="minorHAnsi" w:hAnsi="Lucida Grande" w:cs="Lucida Grande"/>
      <w:sz w:val="18"/>
      <w:szCs w:val="18"/>
      <w:lang w:eastAsia="en-US"/>
    </w:rPr>
  </w:style>
  <w:style w:type="paragraph" w:styleId="Paragraphedeliste">
    <w:name w:val="List Paragraph"/>
    <w:basedOn w:val="Normal"/>
    <w:uiPriority w:val="34"/>
    <w:qFormat/>
    <w:rsid w:val="00B4345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459"/>
    <w:pPr>
      <w:spacing w:after="200" w:line="276" w:lineRule="auto"/>
    </w:pPr>
    <w:rPr>
      <w:rFonts w:eastAsiaTheme="minorHAns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43459"/>
    <w:rPr>
      <w:color w:val="0000FF" w:themeColor="hyperlink"/>
      <w:u w:val="single"/>
    </w:rPr>
  </w:style>
  <w:style w:type="paragraph" w:styleId="En-tte">
    <w:name w:val="header"/>
    <w:basedOn w:val="Normal"/>
    <w:link w:val="En-tteCar"/>
    <w:uiPriority w:val="99"/>
    <w:unhideWhenUsed/>
    <w:rsid w:val="00B43459"/>
    <w:pPr>
      <w:tabs>
        <w:tab w:val="center" w:pos="4536"/>
        <w:tab w:val="right" w:pos="9072"/>
      </w:tabs>
      <w:spacing w:after="0" w:line="240" w:lineRule="auto"/>
    </w:pPr>
  </w:style>
  <w:style w:type="character" w:customStyle="1" w:styleId="En-tteCar">
    <w:name w:val="En-tête Car"/>
    <w:basedOn w:val="Policepardfaut"/>
    <w:link w:val="En-tte"/>
    <w:uiPriority w:val="99"/>
    <w:rsid w:val="00B43459"/>
    <w:rPr>
      <w:rFonts w:eastAsiaTheme="minorHAnsi"/>
      <w:sz w:val="22"/>
      <w:szCs w:val="22"/>
      <w:lang w:eastAsia="en-US"/>
    </w:rPr>
  </w:style>
  <w:style w:type="paragraph" w:styleId="Pieddepage">
    <w:name w:val="footer"/>
    <w:basedOn w:val="Normal"/>
    <w:link w:val="PieddepageCar"/>
    <w:uiPriority w:val="99"/>
    <w:unhideWhenUsed/>
    <w:rsid w:val="00B4345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43459"/>
    <w:rPr>
      <w:rFonts w:eastAsiaTheme="minorHAnsi"/>
      <w:sz w:val="22"/>
      <w:szCs w:val="22"/>
      <w:lang w:eastAsia="en-US"/>
    </w:rPr>
  </w:style>
  <w:style w:type="paragraph" w:styleId="Corpsdetexte3">
    <w:name w:val="Body Text 3"/>
    <w:basedOn w:val="Normal"/>
    <w:link w:val="Corpsdetexte3Car"/>
    <w:semiHidden/>
    <w:rsid w:val="00B43459"/>
    <w:pPr>
      <w:spacing w:after="0" w:line="240" w:lineRule="auto"/>
    </w:pPr>
    <w:rPr>
      <w:rFonts w:ascii="Garamond" w:eastAsia="Times New Roman" w:hAnsi="Garamond" w:cs="Times New Roman"/>
      <w:szCs w:val="20"/>
      <w:lang w:eastAsia="fr-FR"/>
    </w:rPr>
  </w:style>
  <w:style w:type="character" w:customStyle="1" w:styleId="Corpsdetexte3Car">
    <w:name w:val="Corps de texte 3 Car"/>
    <w:basedOn w:val="Policepardfaut"/>
    <w:link w:val="Corpsdetexte3"/>
    <w:semiHidden/>
    <w:rsid w:val="00B43459"/>
    <w:rPr>
      <w:rFonts w:ascii="Garamond" w:eastAsia="Times New Roman" w:hAnsi="Garamond" w:cs="Times New Roman"/>
      <w:sz w:val="22"/>
      <w:szCs w:val="20"/>
    </w:rPr>
  </w:style>
  <w:style w:type="paragraph" w:styleId="Textedebulles">
    <w:name w:val="Balloon Text"/>
    <w:basedOn w:val="Normal"/>
    <w:link w:val="TextedebullesCar"/>
    <w:uiPriority w:val="99"/>
    <w:semiHidden/>
    <w:unhideWhenUsed/>
    <w:rsid w:val="00B43459"/>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43459"/>
    <w:rPr>
      <w:rFonts w:ascii="Lucida Grande" w:eastAsiaTheme="minorHAnsi" w:hAnsi="Lucida Grande" w:cs="Lucida Grande"/>
      <w:sz w:val="18"/>
      <w:szCs w:val="18"/>
      <w:lang w:eastAsia="en-US"/>
    </w:rPr>
  </w:style>
  <w:style w:type="paragraph" w:styleId="Paragraphedeliste">
    <w:name w:val="List Paragraph"/>
    <w:basedOn w:val="Normal"/>
    <w:uiPriority w:val="34"/>
    <w:qFormat/>
    <w:rsid w:val="00B434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03741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18</Pages>
  <Words>6484</Words>
  <Characters>35664</Characters>
  <Application>Microsoft Office Word</Application>
  <DocSecurity>0</DocSecurity>
  <Lines>297</Lines>
  <Paragraphs>84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L010</dc:creator>
  <cp:lastModifiedBy>Roselyne VINGLASSALON</cp:lastModifiedBy>
  <cp:revision>6</cp:revision>
  <dcterms:created xsi:type="dcterms:W3CDTF">2018-09-17T21:00:00Z</dcterms:created>
  <dcterms:modified xsi:type="dcterms:W3CDTF">2018-12-11T15:44:00Z</dcterms:modified>
</cp:coreProperties>
</file>